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7BA8" w14:textId="77777777" w:rsidR="00F81A33" w:rsidRDefault="0034439B">
      <w:r>
        <w:t>Jess Huntsman</w:t>
      </w:r>
    </w:p>
    <w:p w14:paraId="1911C29C" w14:textId="77777777" w:rsidR="0034439B" w:rsidRDefault="0034439B">
      <w:pPr>
        <w:rPr>
          <w:lang w:val="es-ES_tradnl"/>
        </w:rPr>
      </w:pPr>
      <w:r w:rsidRPr="0034439B">
        <w:rPr>
          <w:lang w:val="es-ES_tradnl"/>
        </w:rPr>
        <w:t>Profesor Darío</w:t>
      </w:r>
    </w:p>
    <w:p w14:paraId="5963A7B2" w14:textId="77777777" w:rsidR="0034439B" w:rsidRDefault="0034439B">
      <w:pPr>
        <w:rPr>
          <w:lang w:val="es-ES_tradnl"/>
        </w:rPr>
      </w:pPr>
      <w:r>
        <w:rPr>
          <w:lang w:val="es-ES_tradnl"/>
        </w:rPr>
        <w:t xml:space="preserve">SPA 390: </w:t>
      </w:r>
      <w:proofErr w:type="spellStart"/>
      <w:r>
        <w:rPr>
          <w:lang w:val="es-ES_tradnl"/>
        </w:rPr>
        <w:t>Through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Lens</w:t>
      </w:r>
    </w:p>
    <w:p w14:paraId="5F254D60" w14:textId="77777777" w:rsidR="0034439B" w:rsidRDefault="0034439B" w:rsidP="0034439B">
      <w:pPr>
        <w:spacing w:line="480" w:lineRule="auto"/>
        <w:rPr>
          <w:lang w:val="es-ES_tradnl"/>
        </w:rPr>
      </w:pPr>
      <w:r>
        <w:rPr>
          <w:lang w:val="es-ES_tradnl"/>
        </w:rPr>
        <w:t>13 marzo de 2017</w:t>
      </w:r>
    </w:p>
    <w:p w14:paraId="3516436D" w14:textId="77777777" w:rsidR="0034439B" w:rsidRDefault="0034439B" w:rsidP="0034439B">
      <w:pPr>
        <w:spacing w:line="480" w:lineRule="auto"/>
        <w:jc w:val="center"/>
        <w:rPr>
          <w:b/>
          <w:lang w:val="es-ES_tradnl"/>
        </w:rPr>
      </w:pPr>
      <w:r>
        <w:rPr>
          <w:b/>
          <w:lang w:val="es-ES_tradnl"/>
        </w:rPr>
        <w:t xml:space="preserve">Análisis de </w:t>
      </w:r>
      <w:proofErr w:type="spellStart"/>
      <w:r>
        <w:rPr>
          <w:b/>
          <w:i/>
          <w:lang w:val="es-ES_tradnl"/>
        </w:rPr>
        <w:t>Wilaya</w:t>
      </w:r>
      <w:proofErr w:type="spellEnd"/>
      <w:r>
        <w:rPr>
          <w:b/>
          <w:lang w:val="es-ES_tradnl"/>
        </w:rPr>
        <w:t>, la escena de boda (</w:t>
      </w:r>
      <w:r w:rsidRPr="0034439B">
        <w:rPr>
          <w:b/>
          <w:lang w:val="es-ES_tradnl"/>
        </w:rPr>
        <w:t>Pedro Pérez Rosado</w:t>
      </w:r>
      <w:r>
        <w:rPr>
          <w:b/>
          <w:lang w:val="es-ES_tradnl"/>
        </w:rPr>
        <w:t>, 2012)</w:t>
      </w:r>
    </w:p>
    <w:p w14:paraId="3225877D" w14:textId="77777777" w:rsidR="0034439B" w:rsidRP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 w:rsidRPr="0034439B">
        <w:rPr>
          <w:b/>
          <w:i/>
          <w:u w:val="single"/>
          <w:lang w:val="es-ES_tradnl"/>
        </w:rPr>
        <w:t>Introducción:</w:t>
      </w:r>
      <w:r w:rsidRPr="0034439B">
        <w:rPr>
          <w:b/>
          <w:i/>
          <w:u w:val="single"/>
          <w:lang w:val="es-ES_tradnl"/>
        </w:rPr>
        <w:tab/>
      </w:r>
    </w:p>
    <w:p w14:paraId="10C0D5D8" w14:textId="1E97FD72" w:rsidR="00B57804" w:rsidRDefault="0034439B" w:rsidP="0034439B">
      <w:pPr>
        <w:spacing w:line="480" w:lineRule="auto"/>
        <w:rPr>
          <w:lang w:val="es-ES_tradnl"/>
        </w:rPr>
      </w:pPr>
      <w:r>
        <w:rPr>
          <w:i/>
          <w:lang w:val="es-ES_tradnl"/>
        </w:rPr>
        <w:tab/>
      </w:r>
      <w:proofErr w:type="spellStart"/>
      <w:r>
        <w:rPr>
          <w:i/>
          <w:lang w:val="es-ES_tradnl"/>
        </w:rPr>
        <w:t>Wilaya</w:t>
      </w:r>
      <w:proofErr w:type="spellEnd"/>
      <w:r>
        <w:rPr>
          <w:i/>
          <w:lang w:val="es-ES_tradnl"/>
        </w:rPr>
        <w:t xml:space="preserve"> </w:t>
      </w:r>
      <w:r>
        <w:rPr>
          <w:lang w:val="es-ES_tradnl"/>
        </w:rPr>
        <w:t xml:space="preserve">de </w:t>
      </w:r>
      <w:r w:rsidRPr="00D33371">
        <w:rPr>
          <w:lang w:val="es-ES_tradnl"/>
        </w:rPr>
        <w:t>Pedro Pérez Rosado</w:t>
      </w:r>
      <w:r>
        <w:rPr>
          <w:lang w:val="es-ES_tradnl"/>
        </w:rPr>
        <w:t xml:space="preserve"> es una película </w:t>
      </w:r>
      <w:r w:rsidR="00B164AF">
        <w:rPr>
          <w:lang w:val="es-ES_tradnl"/>
        </w:rPr>
        <w:t>que</w:t>
      </w:r>
      <w:r>
        <w:rPr>
          <w:lang w:val="es-ES_tradnl"/>
        </w:rPr>
        <w:t xml:space="preserve"> muestra </w:t>
      </w:r>
      <w:r w:rsidR="00B164AF">
        <w:rPr>
          <w:lang w:val="es-ES_tradnl"/>
        </w:rPr>
        <w:t xml:space="preserve">los </w:t>
      </w:r>
      <w:r w:rsidR="00B24096">
        <w:rPr>
          <w:lang w:val="es-ES_tradnl"/>
        </w:rPr>
        <w:t xml:space="preserve">retos de los refugiados que están en </w:t>
      </w:r>
      <w:r>
        <w:rPr>
          <w:lang w:val="es-ES_tradnl"/>
        </w:rPr>
        <w:t xml:space="preserve">campamentos del región de Argelia. </w:t>
      </w:r>
      <w:r w:rsidR="00CD6221">
        <w:rPr>
          <w:lang w:val="es-ES_tradnl"/>
        </w:rPr>
        <w:t xml:space="preserve">Por </w:t>
      </w:r>
      <w:r w:rsidR="00DB34E9">
        <w:rPr>
          <w:lang w:val="es-ES_tradnl"/>
        </w:rPr>
        <w:t xml:space="preserve">casi </w:t>
      </w:r>
      <w:r w:rsidR="00CD6221">
        <w:rPr>
          <w:lang w:val="es-ES_tradnl"/>
        </w:rPr>
        <w:t xml:space="preserve">cuarenta </w:t>
      </w:r>
      <w:r w:rsidR="00E736A0">
        <w:rPr>
          <w:lang w:val="es-ES_tradnl"/>
        </w:rPr>
        <w:t>a</w:t>
      </w:r>
      <w:r w:rsidR="00CD6221">
        <w:rPr>
          <w:lang w:val="es-ES_tradnl"/>
        </w:rPr>
        <w:t>ños, la</w:t>
      </w:r>
      <w:r w:rsidR="00E736A0">
        <w:rPr>
          <w:lang w:val="es-ES_tradnl"/>
        </w:rPr>
        <w:t xml:space="preserve"> gente nómada</w:t>
      </w:r>
      <w:r w:rsidR="00C513C4">
        <w:rPr>
          <w:lang w:val="es-ES_tradnl"/>
        </w:rPr>
        <w:t xml:space="preserve"> del</w:t>
      </w:r>
      <w:r w:rsidR="00E736A0">
        <w:rPr>
          <w:lang w:val="es-ES_tradnl"/>
        </w:rPr>
        <w:t xml:space="preserve"> Sá</w:t>
      </w:r>
      <w:r w:rsidR="00C513C4">
        <w:rPr>
          <w:lang w:val="es-ES_tradnl"/>
        </w:rPr>
        <w:t>hara</w:t>
      </w:r>
      <w:r w:rsidR="00E736A0">
        <w:rPr>
          <w:lang w:val="es-ES_tradnl"/>
        </w:rPr>
        <w:t xml:space="preserve"> se afectaba de </w:t>
      </w:r>
      <w:r w:rsidR="00200C4B">
        <w:rPr>
          <w:lang w:val="es-ES_tradnl"/>
        </w:rPr>
        <w:t xml:space="preserve">la codicia </w:t>
      </w:r>
      <w:r w:rsidR="00CD6221">
        <w:rPr>
          <w:lang w:val="es-ES_tradnl"/>
        </w:rPr>
        <w:t xml:space="preserve">por territorio </w:t>
      </w:r>
      <w:r w:rsidR="00200C4B">
        <w:rPr>
          <w:lang w:val="es-ES_tradnl"/>
        </w:rPr>
        <w:t xml:space="preserve">de países afuera de sus fronteras. </w:t>
      </w:r>
      <w:r w:rsidR="00B24096" w:rsidRPr="00B24096">
        <w:rPr>
          <w:lang w:val="es-ES_tradnl"/>
        </w:rPr>
        <w:t xml:space="preserve">La guerra del Sahara Occidental es un conflicto armado entre el grupo rebelde saharaui y las fuerzas armadas de </w:t>
      </w:r>
      <w:r w:rsidR="00B57804">
        <w:rPr>
          <w:lang w:val="es-ES_tradnl"/>
        </w:rPr>
        <w:t xml:space="preserve">los </w:t>
      </w:r>
      <w:r w:rsidR="00B24096" w:rsidRPr="00B24096">
        <w:rPr>
          <w:lang w:val="es-ES_tradnl"/>
        </w:rPr>
        <w:t>Marruecos y Maurita</w:t>
      </w:r>
      <w:r w:rsidR="00B57804">
        <w:rPr>
          <w:lang w:val="es-ES_tradnl"/>
        </w:rPr>
        <w:t>nia para la descolonización y</w:t>
      </w:r>
      <w:r w:rsidR="00B24096" w:rsidRPr="00B24096">
        <w:rPr>
          <w:lang w:val="es-ES_tradnl"/>
        </w:rPr>
        <w:t xml:space="preserve"> independencia de la antigua colonia española del </w:t>
      </w:r>
      <w:r w:rsidR="00B24096">
        <w:rPr>
          <w:lang w:val="es-ES_tradnl"/>
        </w:rPr>
        <w:t xml:space="preserve">lugar de </w:t>
      </w:r>
      <w:r w:rsidR="00B24096" w:rsidRPr="00B24096">
        <w:rPr>
          <w:lang w:val="es-ES_tradnl"/>
        </w:rPr>
        <w:t>Sáhara Occidental desde 1975. La guerra dio lugar a la retirada española en 1976</w:t>
      </w:r>
      <w:r w:rsidR="00B24096">
        <w:rPr>
          <w:lang w:val="es-ES_tradnl"/>
        </w:rPr>
        <w:t xml:space="preserve">, </w:t>
      </w:r>
      <w:r w:rsidR="00B24096" w:rsidRPr="00B24096">
        <w:rPr>
          <w:lang w:val="es-ES_tradnl"/>
        </w:rPr>
        <w:t>la retirada de Mauritania en 1979 y un acuerdo de alto el fuego con Marruecos en 1991. A pesar de eso la mayor</w:t>
      </w:r>
      <w:r w:rsidR="00B24096">
        <w:rPr>
          <w:lang w:val="es-ES_tradnl"/>
        </w:rPr>
        <w:t>ía</w:t>
      </w:r>
      <w:r w:rsidR="00B24096" w:rsidRPr="00B24096">
        <w:rPr>
          <w:lang w:val="es-ES_tradnl"/>
        </w:rPr>
        <w:t xml:space="preserve"> parte del territorio aún se mantiene </w:t>
      </w:r>
      <w:r w:rsidR="00B24096">
        <w:rPr>
          <w:lang w:val="es-ES_tradnl"/>
        </w:rPr>
        <w:t>a</w:t>
      </w:r>
      <w:r w:rsidR="00B24096" w:rsidRPr="00B24096">
        <w:rPr>
          <w:lang w:val="es-ES_tradnl"/>
        </w:rPr>
        <w:t xml:space="preserve">bajo </w:t>
      </w:r>
      <w:r w:rsidR="00B24096">
        <w:rPr>
          <w:lang w:val="es-ES_tradnl"/>
        </w:rPr>
        <w:t xml:space="preserve">el </w:t>
      </w:r>
      <w:r w:rsidR="00B24096" w:rsidRPr="00B24096">
        <w:rPr>
          <w:lang w:val="es-ES_tradnl"/>
        </w:rPr>
        <w:t xml:space="preserve">control marroquí. </w:t>
      </w:r>
      <w:r w:rsidR="00200C4B">
        <w:rPr>
          <w:lang w:val="es-ES_tradnl"/>
        </w:rPr>
        <w:t>Hay restricciones para</w:t>
      </w:r>
      <w:r w:rsidR="00CD6221">
        <w:rPr>
          <w:lang w:val="es-ES_tradnl"/>
        </w:rPr>
        <w:t xml:space="preserve"> viajar en el Sáhara y los </w:t>
      </w:r>
      <w:r w:rsidR="00B57804">
        <w:rPr>
          <w:lang w:val="es-ES_tradnl"/>
        </w:rPr>
        <w:t>saharauis</w:t>
      </w:r>
      <w:r w:rsidR="00CD6221">
        <w:rPr>
          <w:lang w:val="es-ES_tradnl"/>
        </w:rPr>
        <w:t xml:space="preserve"> no pueden ser nómades como eran en el pasado y necesitan quedarse en ca</w:t>
      </w:r>
      <w:r w:rsidR="003536A1">
        <w:rPr>
          <w:lang w:val="es-ES_tradnl"/>
        </w:rPr>
        <w:t>mpam</w:t>
      </w:r>
      <w:r w:rsidR="00B57804">
        <w:rPr>
          <w:lang w:val="es-ES_tradnl"/>
        </w:rPr>
        <w:t>entos refugiados afuera del Sáhara</w:t>
      </w:r>
      <w:r w:rsidR="00CD6221">
        <w:rPr>
          <w:lang w:val="es-ES_tradnl"/>
        </w:rPr>
        <w:t>.</w:t>
      </w:r>
      <w:r w:rsidR="00C513C4">
        <w:rPr>
          <w:lang w:val="es-ES_tradnl"/>
        </w:rPr>
        <w:t xml:space="preserve"> </w:t>
      </w:r>
      <w:r w:rsidR="00B57804">
        <w:rPr>
          <w:lang w:val="es-ES_tradnl"/>
        </w:rPr>
        <w:t xml:space="preserve">El conflicto todavía existe hoy y los refugiados están en los campamentos y no hay mucha esperanza por una resolución </w:t>
      </w:r>
      <w:r w:rsidR="00DB34E9">
        <w:rPr>
          <w:lang w:val="es-ES_tradnl"/>
        </w:rPr>
        <w:t>dentro de poco</w:t>
      </w:r>
      <w:r w:rsidR="00B57804">
        <w:rPr>
          <w:lang w:val="es-ES_tradnl"/>
        </w:rPr>
        <w:t>.</w:t>
      </w:r>
    </w:p>
    <w:p w14:paraId="7902F94E" w14:textId="536527D5" w:rsidR="00FB1B01" w:rsidRDefault="00DB34E9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34439B">
        <w:rPr>
          <w:lang w:val="es-ES_tradnl"/>
        </w:rPr>
        <w:t xml:space="preserve">La película </w:t>
      </w:r>
      <w:r w:rsidR="00CD6221">
        <w:rPr>
          <w:lang w:val="es-ES_tradnl"/>
        </w:rPr>
        <w:t xml:space="preserve">muestra </w:t>
      </w:r>
      <w:r w:rsidR="00293FBE">
        <w:rPr>
          <w:lang w:val="es-ES_tradnl"/>
        </w:rPr>
        <w:t xml:space="preserve">una historia más </w:t>
      </w:r>
      <w:r w:rsidR="0034439B">
        <w:rPr>
          <w:lang w:val="es-ES_tradnl"/>
        </w:rPr>
        <w:t xml:space="preserve">personal con la historia de </w:t>
      </w:r>
      <w:proofErr w:type="spellStart"/>
      <w:r w:rsidR="0034439B">
        <w:rPr>
          <w:lang w:val="es-ES_tradnl"/>
        </w:rPr>
        <w:t>Fatimetu</w:t>
      </w:r>
      <w:proofErr w:type="spellEnd"/>
      <w:r w:rsidR="0034439B">
        <w:rPr>
          <w:lang w:val="es-ES_tradnl"/>
        </w:rPr>
        <w:t>, u</w:t>
      </w:r>
      <w:r>
        <w:rPr>
          <w:lang w:val="es-ES_tradnl"/>
        </w:rPr>
        <w:t xml:space="preserve">na joven que estaba en España </w:t>
      </w:r>
      <w:r w:rsidR="0034439B">
        <w:rPr>
          <w:lang w:val="es-ES_tradnl"/>
        </w:rPr>
        <w:t xml:space="preserve">por dieciséis años con su </w:t>
      </w:r>
      <w:r w:rsidR="0034439B" w:rsidRPr="001D1FA5">
        <w:rPr>
          <w:lang w:val="es-ES_tradnl"/>
        </w:rPr>
        <w:t>familia adoptiva</w:t>
      </w:r>
      <w:r w:rsidR="00AB715E">
        <w:rPr>
          <w:lang w:val="es-ES_tradnl"/>
        </w:rPr>
        <w:t xml:space="preserve"> y regresa al Sáhara después del muerte de su madre</w:t>
      </w:r>
      <w:r w:rsidR="0034439B">
        <w:rPr>
          <w:lang w:val="es-ES_tradnl"/>
        </w:rPr>
        <w:t xml:space="preserve">. </w:t>
      </w:r>
      <w:r>
        <w:rPr>
          <w:lang w:val="es-ES_tradnl"/>
        </w:rPr>
        <w:t xml:space="preserve">Protagonistas </w:t>
      </w:r>
      <w:r w:rsidR="006F53B7">
        <w:rPr>
          <w:lang w:val="es-ES_tradnl"/>
        </w:rPr>
        <w:t xml:space="preserve">además de </w:t>
      </w:r>
      <w:proofErr w:type="spellStart"/>
      <w:r w:rsidR="006F53B7">
        <w:rPr>
          <w:lang w:val="es-ES_tradnl"/>
        </w:rPr>
        <w:t>Fatimetu</w:t>
      </w:r>
      <w:proofErr w:type="spellEnd"/>
      <w:r w:rsidR="006F53B7">
        <w:rPr>
          <w:lang w:val="es-ES_tradnl"/>
        </w:rPr>
        <w:t xml:space="preserve"> </w:t>
      </w:r>
      <w:r>
        <w:rPr>
          <w:lang w:val="es-ES_tradnl"/>
        </w:rPr>
        <w:t xml:space="preserve">incluyen </w:t>
      </w:r>
      <w:proofErr w:type="spellStart"/>
      <w:r>
        <w:rPr>
          <w:lang w:val="es-ES_tradnl"/>
        </w:rPr>
        <w:t>Hayat</w:t>
      </w:r>
      <w:proofErr w:type="spellEnd"/>
      <w:r>
        <w:rPr>
          <w:lang w:val="es-ES_tradnl"/>
        </w:rPr>
        <w:t xml:space="preserve">, la hermana de </w:t>
      </w:r>
      <w:proofErr w:type="spellStart"/>
      <w:r>
        <w:rPr>
          <w:lang w:val="es-ES_tradnl"/>
        </w:rPr>
        <w:t>Fatimetu</w:t>
      </w:r>
      <w:proofErr w:type="spellEnd"/>
      <w:r>
        <w:rPr>
          <w:lang w:val="es-ES_tradnl"/>
        </w:rPr>
        <w:t xml:space="preserve">, Said y la familia de </w:t>
      </w:r>
      <w:proofErr w:type="spellStart"/>
      <w:r>
        <w:rPr>
          <w:lang w:val="es-ES_tradnl"/>
        </w:rPr>
        <w:t>Faitmetu</w:t>
      </w:r>
      <w:proofErr w:type="spellEnd"/>
      <w:r>
        <w:rPr>
          <w:lang w:val="es-ES_tradnl"/>
        </w:rPr>
        <w:t>.</w:t>
      </w:r>
      <w:r w:rsidR="00FB1B01">
        <w:rPr>
          <w:lang w:val="es-ES_tradnl"/>
        </w:rPr>
        <w:t xml:space="preserve"> La trama y ritmo de la película es lente para poner énfasis en la vida diaria en los campamentos. E</w:t>
      </w:r>
      <w:r w:rsidR="00293FBE">
        <w:rPr>
          <w:lang w:val="es-ES_tradnl"/>
        </w:rPr>
        <w:t xml:space="preserve">n el principio de </w:t>
      </w:r>
      <w:proofErr w:type="spellStart"/>
      <w:r w:rsidR="00293FBE">
        <w:rPr>
          <w:i/>
          <w:lang w:val="es-ES_tradnl"/>
        </w:rPr>
        <w:t>Wilaya</w:t>
      </w:r>
      <w:proofErr w:type="spellEnd"/>
      <w:r w:rsidR="00293FBE">
        <w:rPr>
          <w:lang w:val="es-ES_tradnl"/>
        </w:rPr>
        <w:t xml:space="preserve">, </w:t>
      </w:r>
      <w:proofErr w:type="spellStart"/>
      <w:r w:rsidR="00293FBE">
        <w:rPr>
          <w:lang w:val="es-ES_tradnl"/>
        </w:rPr>
        <w:t>Fatimetu</w:t>
      </w:r>
      <w:proofErr w:type="spellEnd"/>
      <w:r w:rsidR="00293FBE">
        <w:rPr>
          <w:lang w:val="es-ES_tradnl"/>
        </w:rPr>
        <w:t xml:space="preserve"> llega a campamento refugiado y</w:t>
      </w:r>
      <w:r>
        <w:rPr>
          <w:lang w:val="es-ES_tradnl"/>
        </w:rPr>
        <w:t xml:space="preserve"> </w:t>
      </w:r>
      <w:r w:rsidR="00293FBE">
        <w:rPr>
          <w:lang w:val="es-ES_tradnl"/>
        </w:rPr>
        <w:t xml:space="preserve">pasa tiempo con su familia. Ella tiene </w:t>
      </w:r>
      <w:r w:rsidR="00293FBE">
        <w:rPr>
          <w:lang w:val="es-ES_tradnl"/>
        </w:rPr>
        <w:lastRenderedPageBreak/>
        <w:t>problemas con su teléfono celular y no puede contactar su novio</w:t>
      </w:r>
      <w:r w:rsidR="006F53B7">
        <w:rPr>
          <w:lang w:val="es-ES_tradnl"/>
        </w:rPr>
        <w:t xml:space="preserve"> o familia adoptiva</w:t>
      </w:r>
      <w:r w:rsidR="00293FBE">
        <w:rPr>
          <w:lang w:val="es-ES_tradnl"/>
        </w:rPr>
        <w:t xml:space="preserve"> que está</w:t>
      </w:r>
      <w:r w:rsidR="006F53B7">
        <w:rPr>
          <w:lang w:val="es-ES_tradnl"/>
        </w:rPr>
        <w:t>n</w:t>
      </w:r>
      <w:r w:rsidR="00293FBE">
        <w:rPr>
          <w:lang w:val="es-ES_tradnl"/>
        </w:rPr>
        <w:t xml:space="preserve"> en España. </w:t>
      </w:r>
      <w:r w:rsidR="00D83479">
        <w:rPr>
          <w:lang w:val="es-ES_tradnl"/>
        </w:rPr>
        <w:t xml:space="preserve">Por el resto del filme, la audiencia ve </w:t>
      </w:r>
      <w:r w:rsidR="006F53B7">
        <w:rPr>
          <w:lang w:val="es-ES_tradnl"/>
        </w:rPr>
        <w:t>la ad</w:t>
      </w:r>
      <w:r w:rsidR="00B27CE9">
        <w:rPr>
          <w:lang w:val="es-ES_tradnl"/>
        </w:rPr>
        <w:t>aptación</w:t>
      </w:r>
      <w:r w:rsidR="006F53B7">
        <w:rPr>
          <w:lang w:val="es-ES_tradnl"/>
        </w:rPr>
        <w:t xml:space="preserve"> de</w:t>
      </w:r>
      <w:r w:rsidR="00D83479">
        <w:rPr>
          <w:lang w:val="es-ES_tradnl"/>
        </w:rPr>
        <w:t xml:space="preserve"> </w:t>
      </w:r>
      <w:proofErr w:type="spellStart"/>
      <w:r w:rsidR="006F53B7">
        <w:rPr>
          <w:lang w:val="es-ES_tradnl"/>
        </w:rPr>
        <w:t>Fatimetu</w:t>
      </w:r>
      <w:proofErr w:type="spellEnd"/>
      <w:r w:rsidR="006F53B7">
        <w:rPr>
          <w:lang w:val="es-ES_tradnl"/>
        </w:rPr>
        <w:t xml:space="preserve"> </w:t>
      </w:r>
      <w:r w:rsidR="00D83479">
        <w:rPr>
          <w:lang w:val="es-ES_tradnl"/>
        </w:rPr>
        <w:t xml:space="preserve">a la vida diaria del campamento y </w:t>
      </w:r>
      <w:r w:rsidR="006F53B7">
        <w:rPr>
          <w:lang w:val="es-ES_tradnl"/>
        </w:rPr>
        <w:t xml:space="preserve">como ella </w:t>
      </w:r>
      <w:r w:rsidR="00D83479">
        <w:rPr>
          <w:lang w:val="es-ES_tradnl"/>
        </w:rPr>
        <w:t>obt</w:t>
      </w:r>
      <w:r w:rsidR="006F53B7">
        <w:rPr>
          <w:lang w:val="es-ES_tradnl"/>
        </w:rPr>
        <w:t>iene libertad cuando comprando un coche para hacer negocios</w:t>
      </w:r>
      <w:r w:rsidR="00D83479">
        <w:rPr>
          <w:lang w:val="es-ES_tradnl"/>
        </w:rPr>
        <w:t xml:space="preserve">. </w:t>
      </w:r>
      <w:proofErr w:type="spellStart"/>
      <w:r w:rsidR="00FB1B01">
        <w:rPr>
          <w:lang w:val="es-ES_tradnl"/>
        </w:rPr>
        <w:t>Fatimetu</w:t>
      </w:r>
      <w:proofErr w:type="spellEnd"/>
      <w:r w:rsidR="00FB1B01">
        <w:rPr>
          <w:lang w:val="es-ES_tradnl"/>
        </w:rPr>
        <w:t xml:space="preserve">, </w:t>
      </w:r>
      <w:r w:rsidR="007C1A85">
        <w:rPr>
          <w:lang w:val="es-ES_tradnl"/>
        </w:rPr>
        <w:t xml:space="preserve">lentamente, </w:t>
      </w:r>
      <w:r w:rsidR="00FB1B01">
        <w:rPr>
          <w:lang w:val="es-ES_tradnl"/>
        </w:rPr>
        <w:t xml:space="preserve">se asimila de la cultura </w:t>
      </w:r>
      <w:r w:rsidR="00FB1B01" w:rsidRPr="00B24096">
        <w:rPr>
          <w:lang w:val="es-ES_tradnl"/>
        </w:rPr>
        <w:t>saharaui</w:t>
      </w:r>
      <w:r w:rsidR="00FB1B01">
        <w:rPr>
          <w:lang w:val="es-ES_tradnl"/>
        </w:rPr>
        <w:t xml:space="preserve"> en el campamento </w:t>
      </w:r>
      <w:r w:rsidR="007C1A85">
        <w:rPr>
          <w:lang w:val="es-ES_tradnl"/>
        </w:rPr>
        <w:t xml:space="preserve">durante la película </w:t>
      </w:r>
      <w:r w:rsidR="00FB1B01">
        <w:rPr>
          <w:lang w:val="es-ES_tradnl"/>
        </w:rPr>
        <w:t>y en al final, ve que ella quiere</w:t>
      </w:r>
      <w:r w:rsidR="00FB1B01" w:rsidRPr="00FB1B01">
        <w:rPr>
          <w:lang w:val="es-ES_tradnl"/>
        </w:rPr>
        <w:t xml:space="preserve"> </w:t>
      </w:r>
      <w:r w:rsidR="00FB1B01">
        <w:rPr>
          <w:lang w:val="es-ES_tradnl"/>
        </w:rPr>
        <w:t>quedarse</w:t>
      </w:r>
      <w:r w:rsidR="00FB1B01" w:rsidRPr="00FB1B01">
        <w:rPr>
          <w:lang w:val="es-ES_tradnl"/>
        </w:rPr>
        <w:t xml:space="preserve"> en el campamento</w:t>
      </w:r>
      <w:r w:rsidR="00FB1B01">
        <w:rPr>
          <w:lang w:val="es-ES_tradnl"/>
        </w:rPr>
        <w:t xml:space="preserve"> con su familia y Said.</w:t>
      </w:r>
      <w:r w:rsidR="00FB1B01" w:rsidRPr="00FB1B01">
        <w:rPr>
          <w:lang w:val="es-ES_tradnl"/>
        </w:rPr>
        <w:t xml:space="preserve"> </w:t>
      </w:r>
    </w:p>
    <w:p w14:paraId="5E6CBEA0" w14:textId="77777777" w:rsidR="0034439B" w:rsidRPr="0034439B" w:rsidRDefault="0034439B" w:rsidP="0034439B">
      <w:pPr>
        <w:rPr>
          <w:b/>
          <w:i/>
          <w:u w:val="single"/>
          <w:lang w:val="es-ES_tradnl"/>
        </w:rPr>
      </w:pPr>
      <w:r w:rsidRPr="0034439B">
        <w:rPr>
          <w:b/>
          <w:i/>
          <w:u w:val="single"/>
          <w:lang w:val="es-ES_tradnl"/>
        </w:rPr>
        <w:t>Análisis de escena: Mise-en-</w:t>
      </w:r>
      <w:proofErr w:type="spellStart"/>
      <w:r w:rsidRPr="0034439B">
        <w:rPr>
          <w:b/>
          <w:i/>
          <w:u w:val="single"/>
          <w:lang w:val="es-ES_tradnl"/>
        </w:rPr>
        <w:t>Scene</w:t>
      </w:r>
      <w:proofErr w:type="spellEnd"/>
    </w:p>
    <w:p w14:paraId="0CD9E774" w14:textId="77777777" w:rsidR="0034439B" w:rsidRDefault="0034439B" w:rsidP="0034439B">
      <w:pPr>
        <w:rPr>
          <w:b/>
          <w:i/>
          <w:lang w:val="es-ES_tradnl"/>
        </w:rPr>
      </w:pPr>
    </w:p>
    <w:p w14:paraId="1E911320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Escenario/decorado:</w:t>
      </w:r>
    </w:p>
    <w:p w14:paraId="3E977F21" w14:textId="3B6DCF44" w:rsidR="0034439B" w:rsidRPr="003E6D8D" w:rsidRDefault="00EC4381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El escenario de esta escena es en la casa de la familia de </w:t>
      </w:r>
      <w:proofErr w:type="spellStart"/>
      <w:r>
        <w:rPr>
          <w:lang w:val="es-ES_tradnl"/>
        </w:rPr>
        <w:t>Amal</w:t>
      </w:r>
      <w:proofErr w:type="spellEnd"/>
      <w:r w:rsidR="00A311C3">
        <w:rPr>
          <w:lang w:val="es-ES_tradnl"/>
        </w:rPr>
        <w:t xml:space="preserve"> en el campa</w:t>
      </w:r>
      <w:r w:rsidR="008C103F">
        <w:rPr>
          <w:lang w:val="es-ES_tradnl"/>
        </w:rPr>
        <w:t xml:space="preserve">mento de refugiados en el desierto de Argelia. </w:t>
      </w:r>
      <w:r w:rsidR="00912BD0">
        <w:rPr>
          <w:lang w:val="es-ES_tradnl"/>
        </w:rPr>
        <w:t>En el primero plano d</w:t>
      </w:r>
      <w:r w:rsidR="005A7530">
        <w:rPr>
          <w:lang w:val="es-ES_tradnl"/>
        </w:rPr>
        <w:t>e la escena, hay mucho espacio y pocos referencias que demostrar el profundidad del plano. Una fila de coches da una relación de perspectiva porque la fila está en un ángulo</w:t>
      </w:r>
      <w:r w:rsidR="006C3552">
        <w:rPr>
          <w:lang w:val="es-ES_tradnl"/>
        </w:rPr>
        <w:t xml:space="preserve"> enfrente del resto de plano</w:t>
      </w:r>
      <w:r w:rsidR="005A7530">
        <w:rPr>
          <w:lang w:val="es-ES_tradnl"/>
        </w:rPr>
        <w:t xml:space="preserve"> que añade la percepción de profundidad</w:t>
      </w:r>
      <w:r w:rsidR="00A92E3D">
        <w:rPr>
          <w:lang w:val="es-ES_tradnl"/>
        </w:rPr>
        <w:t xml:space="preserve"> y ayuda con </w:t>
      </w:r>
      <w:r w:rsidR="003002CF">
        <w:rPr>
          <w:lang w:val="es-ES_tradnl"/>
        </w:rPr>
        <w:t>el establecimiento d</w:t>
      </w:r>
      <w:r w:rsidR="00A92E3D">
        <w:rPr>
          <w:lang w:val="es-ES_tradnl"/>
        </w:rPr>
        <w:t>el espacio en el primer parte de la escena</w:t>
      </w:r>
      <w:r w:rsidR="005A7530">
        <w:rPr>
          <w:lang w:val="es-ES_tradnl"/>
        </w:rPr>
        <w:t>.</w:t>
      </w:r>
      <w:r w:rsidR="006C3552">
        <w:rPr>
          <w:lang w:val="es-ES_tradnl"/>
        </w:rPr>
        <w:t xml:space="preserve"> Además, </w:t>
      </w:r>
      <w:r w:rsidR="007F2B27">
        <w:rPr>
          <w:lang w:val="es-ES_tradnl"/>
        </w:rPr>
        <w:t xml:space="preserve">la fila de coches hace una barrera que da un sentido </w:t>
      </w:r>
      <w:r w:rsidR="008F17FC" w:rsidRPr="008F17FC">
        <w:rPr>
          <w:lang w:val="es-ES_tradnl"/>
        </w:rPr>
        <w:t>restringido</w:t>
      </w:r>
      <w:r w:rsidR="008F17FC">
        <w:rPr>
          <w:lang w:val="es-ES_tradnl"/>
        </w:rPr>
        <w:t xml:space="preserve"> y atrás de esta hay má</w:t>
      </w:r>
      <w:r w:rsidR="003002CF">
        <w:rPr>
          <w:lang w:val="es-ES_tradnl"/>
        </w:rPr>
        <w:t>s espacio que la audiencia puede</w:t>
      </w:r>
      <w:r w:rsidR="008F17FC">
        <w:rPr>
          <w:lang w:val="es-ES_tradnl"/>
        </w:rPr>
        <w:t xml:space="preserve"> ver</w:t>
      </w:r>
      <w:r w:rsidR="003002CF">
        <w:rPr>
          <w:lang w:val="es-ES_tradnl"/>
        </w:rPr>
        <w:t xml:space="preserve"> por mucha distancia.</w:t>
      </w:r>
      <w:r w:rsidR="008F17FC">
        <w:rPr>
          <w:lang w:val="es-ES_tradnl"/>
        </w:rPr>
        <w:t xml:space="preserve"> </w:t>
      </w:r>
      <w:r w:rsidR="003002CF">
        <w:rPr>
          <w:lang w:val="es-ES_tradnl"/>
        </w:rPr>
        <w:t xml:space="preserve">En la casa de la familia de Alma, </w:t>
      </w:r>
      <w:r w:rsidR="008C103F">
        <w:rPr>
          <w:lang w:val="es-ES_tradnl"/>
        </w:rPr>
        <w:t>el patio tiene</w:t>
      </w:r>
      <w:r w:rsidR="003002CF">
        <w:rPr>
          <w:lang w:val="es-ES_tradnl"/>
        </w:rPr>
        <w:t xml:space="preserve"> menos espacio porque </w:t>
      </w:r>
      <w:r w:rsidR="008C103F">
        <w:rPr>
          <w:lang w:val="es-ES_tradnl"/>
        </w:rPr>
        <w:t xml:space="preserve">hay </w:t>
      </w:r>
      <w:r w:rsidR="003002CF">
        <w:rPr>
          <w:lang w:val="es-ES_tradnl"/>
        </w:rPr>
        <w:t xml:space="preserve">muchas personas </w:t>
      </w:r>
      <w:r w:rsidR="008C103F">
        <w:rPr>
          <w:lang w:val="es-ES_tradnl"/>
        </w:rPr>
        <w:t xml:space="preserve">que </w:t>
      </w:r>
      <w:r w:rsidR="003002CF">
        <w:rPr>
          <w:lang w:val="es-ES_tradnl"/>
        </w:rPr>
        <w:t xml:space="preserve">están allí. </w:t>
      </w:r>
      <w:r w:rsidR="008C103F">
        <w:rPr>
          <w:lang w:val="es-ES_tradnl"/>
        </w:rPr>
        <w:t>El interior de la casa tiene más espacio del patio porque hay filas de las mujeres y hombres que están sentados.</w:t>
      </w:r>
    </w:p>
    <w:p w14:paraId="54F4D9EC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Iluminación:</w:t>
      </w:r>
    </w:p>
    <w:p w14:paraId="7EB54196" w14:textId="7597BF40" w:rsidR="003E6D8D" w:rsidRPr="003E6D8D" w:rsidRDefault="003E6D8D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La iluminación es natural. La fuente del luz en esta escena es el sol encima</w:t>
      </w:r>
      <w:r w:rsidR="00F34B4C">
        <w:rPr>
          <w:lang w:val="es-ES_tradnl"/>
        </w:rPr>
        <w:t xml:space="preserve"> y a la derecha un poco</w:t>
      </w:r>
      <w:r>
        <w:rPr>
          <w:lang w:val="es-ES_tradnl"/>
        </w:rPr>
        <w:t xml:space="preserve"> de la</w:t>
      </w:r>
      <w:r w:rsidR="00EE3DC1">
        <w:rPr>
          <w:lang w:val="es-ES_tradnl"/>
        </w:rPr>
        <w:t xml:space="preserve"> casa</w:t>
      </w:r>
      <w:r>
        <w:rPr>
          <w:lang w:val="es-ES_tradnl"/>
        </w:rPr>
        <w:t xml:space="preserve">. </w:t>
      </w:r>
      <w:r w:rsidR="00EE3DC1">
        <w:rPr>
          <w:lang w:val="es-ES_tradnl"/>
        </w:rPr>
        <w:t>Hay sombras n</w:t>
      </w:r>
      <w:r w:rsidR="00F34B4C">
        <w:rPr>
          <w:lang w:val="es-ES_tradnl"/>
        </w:rPr>
        <w:t>aturales con todas las personas y la audiencia puede ver los personajes con mucha claridad.</w:t>
      </w:r>
      <w:r w:rsidR="00EE3DC1">
        <w:rPr>
          <w:lang w:val="es-ES_tradnl"/>
        </w:rPr>
        <w:t xml:space="preserve"> El contraste entre el interior de la casa y el exterior es muy fuerte. No hay luces en la casa y todo la iluminación es del sol afuera.</w:t>
      </w:r>
      <w:r w:rsidR="00F34B4C">
        <w:rPr>
          <w:lang w:val="es-ES_tradnl"/>
        </w:rPr>
        <w:t xml:space="preserve"> Los interiores son oscuros. Cuando Said está visto al interior él tiene una sombra e</w:t>
      </w:r>
      <w:r w:rsidR="00F34B4C" w:rsidRPr="00F34B4C">
        <w:rPr>
          <w:lang w:val="es-ES_tradnl"/>
        </w:rPr>
        <w:t>n la parte delantera de su c</w:t>
      </w:r>
      <w:r w:rsidR="00F34B4C">
        <w:rPr>
          <w:lang w:val="es-ES_tradnl"/>
        </w:rPr>
        <w:t>ara.</w:t>
      </w:r>
      <w:r w:rsidR="009E7DDF">
        <w:rPr>
          <w:lang w:val="es-ES_tradnl"/>
        </w:rPr>
        <w:t xml:space="preserve"> Al final de la escena, </w:t>
      </w:r>
      <w:proofErr w:type="spellStart"/>
      <w:r w:rsidR="009E7DDF">
        <w:rPr>
          <w:lang w:val="es-ES_tradnl"/>
        </w:rPr>
        <w:t>Amal</w:t>
      </w:r>
      <w:proofErr w:type="spellEnd"/>
      <w:r w:rsidR="00F34B4C">
        <w:rPr>
          <w:lang w:val="es-ES_tradnl"/>
        </w:rPr>
        <w:t xml:space="preserve"> está corriendo </w:t>
      </w:r>
      <w:r w:rsidR="00F34B4C" w:rsidRPr="00F34B4C">
        <w:rPr>
          <w:lang w:val="es-ES_tradnl"/>
        </w:rPr>
        <w:t>hacia la dirección de la luz del sol</w:t>
      </w:r>
      <w:r w:rsidR="00F34B4C">
        <w:rPr>
          <w:lang w:val="es-ES_tradnl"/>
        </w:rPr>
        <w:t>.</w:t>
      </w:r>
    </w:p>
    <w:p w14:paraId="505910C5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Vestuario y Maquillaje:</w:t>
      </w:r>
    </w:p>
    <w:p w14:paraId="38D8898E" w14:textId="6F9C1E8B" w:rsidR="001A5D33" w:rsidRPr="00622CE5" w:rsidRDefault="00A203FB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El </w:t>
      </w:r>
      <w:r w:rsidR="00622CE5">
        <w:rPr>
          <w:lang w:val="es-ES_tradnl"/>
        </w:rPr>
        <w:t xml:space="preserve">vestuario y la maquillaje </w:t>
      </w:r>
      <w:r>
        <w:rPr>
          <w:lang w:val="es-ES_tradnl"/>
        </w:rPr>
        <w:t xml:space="preserve">de la escena </w:t>
      </w:r>
      <w:r w:rsidR="009E7DDF">
        <w:rPr>
          <w:lang w:val="es-ES_tradnl"/>
        </w:rPr>
        <w:t>reflejan la vida en el campamento refugiado y la tradición musulmana.</w:t>
      </w:r>
      <w:r w:rsidR="003A45C2">
        <w:rPr>
          <w:lang w:val="es-ES_tradnl"/>
        </w:rPr>
        <w:t xml:space="preserve"> Todas las personas llevan ropa floja y tradicional. Las mujeres llevan </w:t>
      </w:r>
      <w:r w:rsidR="00A912F1">
        <w:rPr>
          <w:lang w:val="es-ES_tradnl"/>
        </w:rPr>
        <w:t xml:space="preserve">colores brillantes y pasteles con sus </w:t>
      </w:r>
      <w:proofErr w:type="spellStart"/>
      <w:r w:rsidR="003A45C2">
        <w:rPr>
          <w:lang w:val="es-ES_tradnl"/>
        </w:rPr>
        <w:t>hijabes</w:t>
      </w:r>
      <w:proofErr w:type="spellEnd"/>
      <w:r w:rsidR="00A912F1">
        <w:rPr>
          <w:lang w:val="es-ES_tradnl"/>
        </w:rPr>
        <w:t xml:space="preserve"> </w:t>
      </w:r>
      <w:r w:rsidR="005A1515">
        <w:rPr>
          <w:lang w:val="es-ES_tradnl"/>
        </w:rPr>
        <w:t xml:space="preserve">y </w:t>
      </w:r>
      <w:r w:rsidR="00A912F1">
        <w:rPr>
          <w:lang w:val="es-ES_tradnl"/>
        </w:rPr>
        <w:t xml:space="preserve">con su ropa que </w:t>
      </w:r>
      <w:r w:rsidR="005A1515">
        <w:rPr>
          <w:lang w:val="es-ES_tradnl"/>
        </w:rPr>
        <w:t xml:space="preserve">están cubiertas </w:t>
      </w:r>
      <w:r w:rsidR="00A912F1">
        <w:rPr>
          <w:lang w:val="es-ES_tradnl"/>
        </w:rPr>
        <w:t xml:space="preserve">todo de sus cuerpos </w:t>
      </w:r>
      <w:r w:rsidR="005A1515">
        <w:rPr>
          <w:lang w:val="es-ES_tradnl"/>
        </w:rPr>
        <w:t>excepto de sus caras.</w:t>
      </w:r>
      <w:r w:rsidR="003A45C2">
        <w:rPr>
          <w:lang w:val="es-ES_tradnl"/>
        </w:rPr>
        <w:t xml:space="preserve"> </w:t>
      </w:r>
      <w:r w:rsidR="003E145A">
        <w:rPr>
          <w:lang w:val="es-ES_tradnl"/>
        </w:rPr>
        <w:t>Los hombres llevan colores más básicos como negro, café y blanco. Ellos llevan pantalones, camisas, bufandas y a veces turbantes.</w:t>
      </w:r>
      <w:r w:rsidR="004C746B">
        <w:rPr>
          <w:lang w:val="es-ES_tradnl"/>
        </w:rPr>
        <w:t xml:space="preserve"> Los hombres tiene pelo corto también. Para todas, nadie tiene maquillaje o mucha maquillaje excepto de </w:t>
      </w:r>
      <w:proofErr w:type="spellStart"/>
      <w:r w:rsidR="004C746B">
        <w:rPr>
          <w:lang w:val="es-ES_tradnl"/>
        </w:rPr>
        <w:t>Amal</w:t>
      </w:r>
      <w:proofErr w:type="spellEnd"/>
      <w:r w:rsidR="004C746B">
        <w:rPr>
          <w:lang w:val="es-ES_tradnl"/>
        </w:rPr>
        <w:t xml:space="preserve">. Después de Said habla con ella, bajo el velo blanco, vemos cuando ella quita el velo a su cara, ella tiene mucha maquillaje y joyas. </w:t>
      </w:r>
    </w:p>
    <w:p w14:paraId="03E52DD6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Caracterización:</w:t>
      </w:r>
    </w:p>
    <w:p w14:paraId="6621E992" w14:textId="6C71F665" w:rsidR="001A5D33" w:rsidRPr="00831C57" w:rsidRDefault="007F0DA9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El personaje de Said está curioso y aparece que no quiere estar a la celebración de la boda entre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y su primo.</w:t>
      </w:r>
      <w:r w:rsidR="00B304ED">
        <w:rPr>
          <w:lang w:val="es-ES_tradnl"/>
        </w:rPr>
        <w:t xml:space="preserve"> Said está visto para ella y</w:t>
      </w:r>
      <w:r>
        <w:rPr>
          <w:lang w:val="es-ES_tradnl"/>
        </w:rPr>
        <w:t xml:space="preserve"> </w:t>
      </w:r>
      <w:r w:rsidR="00B304ED">
        <w:rPr>
          <w:lang w:val="es-ES_tradnl"/>
        </w:rPr>
        <w:t xml:space="preserve">él dice a </w:t>
      </w:r>
      <w:proofErr w:type="spellStart"/>
      <w:r w:rsidR="00B304ED">
        <w:rPr>
          <w:lang w:val="es-ES_tradnl"/>
        </w:rPr>
        <w:t>Amal</w:t>
      </w:r>
      <w:proofErr w:type="spellEnd"/>
      <w:r w:rsidR="00B304ED">
        <w:rPr>
          <w:lang w:val="es-ES_tradnl"/>
        </w:rPr>
        <w:t xml:space="preserve"> que ella no le ama el hombre que inicia la acción de </w:t>
      </w:r>
      <w:proofErr w:type="spellStart"/>
      <w:r w:rsidR="00B304ED">
        <w:rPr>
          <w:lang w:val="es-ES_tradnl"/>
        </w:rPr>
        <w:t>Amal</w:t>
      </w:r>
      <w:proofErr w:type="spellEnd"/>
      <w:r w:rsidR="00B304ED">
        <w:rPr>
          <w:lang w:val="es-ES_tradnl"/>
        </w:rPr>
        <w:t xml:space="preserve"> para correr afuera de la casa. Las acciones de Said inicio la reacción de </w:t>
      </w:r>
      <w:proofErr w:type="spellStart"/>
      <w:r w:rsidR="00B304ED">
        <w:rPr>
          <w:lang w:val="es-ES_tradnl"/>
        </w:rPr>
        <w:t>Amal</w:t>
      </w:r>
      <w:proofErr w:type="spellEnd"/>
      <w:r w:rsidR="00B304ED">
        <w:rPr>
          <w:lang w:val="es-ES_tradnl"/>
        </w:rPr>
        <w:t xml:space="preserve"> y crear una problema para la familia de </w:t>
      </w:r>
      <w:proofErr w:type="spellStart"/>
      <w:r w:rsidR="00B304ED">
        <w:rPr>
          <w:lang w:val="es-ES_tradnl"/>
        </w:rPr>
        <w:t>Amal</w:t>
      </w:r>
      <w:proofErr w:type="spellEnd"/>
      <w:r w:rsidR="00B304ED">
        <w:rPr>
          <w:lang w:val="es-ES_tradnl"/>
        </w:rPr>
        <w:t xml:space="preserve"> y su marido.</w:t>
      </w:r>
    </w:p>
    <w:p w14:paraId="0A1C1D2C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Plano a Plano</w:t>
      </w:r>
    </w:p>
    <w:p w14:paraId="3E0A6FD7" w14:textId="1ED7A914" w:rsidR="001A5D33" w:rsidRPr="009C1498" w:rsidRDefault="00831C57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 w:rsidRPr="00831C57">
        <w:rPr>
          <w:lang w:val="es-ES_tradnl"/>
        </w:rPr>
        <w:t xml:space="preserve">El plano general. Una fila de coches y detrás una casa </w:t>
      </w:r>
      <w:r>
        <w:rPr>
          <w:lang w:val="es-ES_tradnl"/>
        </w:rPr>
        <w:t>a la izquierda. A la derecha vemos en la distancia, más casas del campamento de refugiados.</w:t>
      </w:r>
      <w:r w:rsidR="009C1498">
        <w:rPr>
          <w:lang w:val="es-ES_tradnl"/>
        </w:rPr>
        <w:t xml:space="preserve"> Hay personas que están caminando a la casa.</w:t>
      </w:r>
    </w:p>
    <w:p w14:paraId="43834AC1" w14:textId="41C7D52C" w:rsidR="009C1498" w:rsidRPr="002A684C" w:rsidRDefault="009C1498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 lateral. En el patio en la casa. La cámara está siguiendo la madre de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que está caminando entre las personas en </w:t>
      </w:r>
      <w:r w:rsidR="002A684C">
        <w:rPr>
          <w:lang w:val="es-ES_tradnl"/>
        </w:rPr>
        <w:t xml:space="preserve">el patio. </w:t>
      </w:r>
    </w:p>
    <w:p w14:paraId="7936AE40" w14:textId="0FEB6C5E" w:rsidR="002A684C" w:rsidRPr="002A684C" w:rsidRDefault="006F78AD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Caras de h</w:t>
      </w:r>
      <w:r w:rsidR="002A684C">
        <w:rPr>
          <w:lang w:val="es-ES_tradnl"/>
        </w:rPr>
        <w:t>ombres viejos</w:t>
      </w:r>
      <w:r>
        <w:rPr>
          <w:lang w:val="es-ES_tradnl"/>
        </w:rPr>
        <w:t>.</w:t>
      </w:r>
    </w:p>
    <w:p w14:paraId="2A49BFA5" w14:textId="3EE0A966" w:rsidR="002A684C" w:rsidRPr="00CE75DB" w:rsidRDefault="002A684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Mujeres que están hablando</w:t>
      </w:r>
    </w:p>
    <w:p w14:paraId="6745EE54" w14:textId="0616DA62" w:rsidR="00CE75DB" w:rsidRPr="00CE75DB" w:rsidRDefault="00CE75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medio. Enfoca a Said en el medio del cuadro.</w:t>
      </w:r>
    </w:p>
    <w:p w14:paraId="10003B90" w14:textId="1D03793C" w:rsidR="006F62DB" w:rsidRPr="006F62DB" w:rsidRDefault="00CE75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</w:t>
      </w:r>
      <w:r w:rsidR="006F62DB">
        <w:rPr>
          <w:lang w:val="es-ES_tradnl"/>
        </w:rPr>
        <w:t>plano lateral. La cámara está siguiendo a Said cuando está caminando</w:t>
      </w:r>
      <w:r w:rsidR="003A1160">
        <w:rPr>
          <w:lang w:val="es-ES_tradnl"/>
        </w:rPr>
        <w:t xml:space="preserve"> entre la gente</w:t>
      </w:r>
      <w:r w:rsidR="006F62DB">
        <w:rPr>
          <w:lang w:val="es-ES_tradnl"/>
        </w:rPr>
        <w:t xml:space="preserve"> al interior de la casa. </w:t>
      </w:r>
    </w:p>
    <w:p w14:paraId="00D4FDBD" w14:textId="177E21BE" w:rsidR="00CE75DB" w:rsidRPr="006F62DB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</w:t>
      </w:r>
      <w:r w:rsidR="006F62DB">
        <w:rPr>
          <w:lang w:val="es-ES_tradnl"/>
        </w:rPr>
        <w:t xml:space="preserve"> plano. Said</w:t>
      </w:r>
      <w:r w:rsidR="006F62DB" w:rsidRPr="006F62DB">
        <w:rPr>
          <w:lang w:val="es-ES_tradnl"/>
        </w:rPr>
        <w:t xml:space="preserve"> está mirando dentro</w:t>
      </w:r>
      <w:r w:rsidR="006F62DB">
        <w:rPr>
          <w:lang w:val="es-ES_tradnl"/>
        </w:rPr>
        <w:t xml:space="preserve"> de la casa. Hay una sombra enfrente de su cara.</w:t>
      </w:r>
    </w:p>
    <w:p w14:paraId="78C63C8F" w14:textId="17BB076C" w:rsidR="006F62DB" w:rsidRPr="006F62DB" w:rsidRDefault="006F62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americano. El primo de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y su partido de boda (solo los hombres)</w:t>
      </w:r>
      <w:r w:rsidR="00BA6306">
        <w:rPr>
          <w:lang w:val="es-ES_tradnl"/>
        </w:rPr>
        <w:t xml:space="preserve"> en la habitación.</w:t>
      </w:r>
    </w:p>
    <w:p w14:paraId="7CFB14B8" w14:textId="4B42C5A9" w:rsidR="006F62DB" w:rsidRDefault="006F62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El travelling plano lateral. Siguiendo Said cuando está</w:t>
      </w:r>
      <w:r w:rsidR="003A1160">
        <w:rPr>
          <w:lang w:val="es-ES_tradnl"/>
        </w:rPr>
        <w:t xml:space="preserve"> caminando a otra parte de casa entre la gente.</w:t>
      </w:r>
    </w:p>
    <w:p w14:paraId="5BA5C354" w14:textId="55FBB5D3" w:rsidR="00724888" w:rsidRPr="00223D6E" w:rsidRDefault="00724888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plano. Vemos Said está caminado al dentro de la habitación con las mujeres y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>.</w:t>
      </w:r>
      <w:r w:rsidR="00223D6E">
        <w:rPr>
          <w:lang w:val="es-ES_tradnl"/>
        </w:rPr>
        <w:t xml:space="preserve"> </w:t>
      </w:r>
    </w:p>
    <w:p w14:paraId="68B3D4E8" w14:textId="4228BC22" w:rsidR="00223D6E" w:rsidRPr="00223D6E" w:rsidRDefault="00223D6E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primero. Said dice en árabe “Tú no te ama esta hombre.”</w:t>
      </w:r>
      <w:r w:rsidR="00220B3C">
        <w:rPr>
          <w:lang w:val="es-ES_tradnl"/>
        </w:rPr>
        <w:t xml:space="preserve"> La madre de </w:t>
      </w:r>
      <w:proofErr w:type="spellStart"/>
      <w:r w:rsidR="00220B3C">
        <w:rPr>
          <w:lang w:val="es-ES_tradnl"/>
        </w:rPr>
        <w:t>Amal</w:t>
      </w:r>
      <w:proofErr w:type="spellEnd"/>
      <w:r w:rsidR="00220B3C">
        <w:rPr>
          <w:lang w:val="es-ES_tradnl"/>
        </w:rPr>
        <w:t xml:space="preserve"> caminando al dentro y dice “Said, no debes estar.”</w:t>
      </w:r>
    </w:p>
    <w:p w14:paraId="42D16994" w14:textId="76CC3239" w:rsidR="00223D6E" w:rsidRPr="00220B3C" w:rsidRDefault="00223D6E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medio.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en su velo.</w:t>
      </w:r>
    </w:p>
    <w:p w14:paraId="2FC6423D" w14:textId="5C9FD68B" w:rsidR="00220B3C" w:rsidRPr="00220B3C" w:rsidRDefault="00220B3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plano. Said y la madre. Said </w:t>
      </w:r>
      <w:r w:rsidRPr="00220B3C">
        <w:rPr>
          <w:lang w:val="es-ES_tradnl"/>
        </w:rPr>
        <w:t>se aleja</w:t>
      </w:r>
      <w:r>
        <w:rPr>
          <w:lang w:val="es-ES_tradnl"/>
        </w:rPr>
        <w:t xml:space="preserve"> de la cámara y sale la habitación.</w:t>
      </w:r>
    </w:p>
    <w:p w14:paraId="638767A3" w14:textId="181D38A0" w:rsidR="00220B3C" w:rsidRPr="00220B3C" w:rsidRDefault="00220B3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medio.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y una mujer lleva en azul.</w:t>
      </w:r>
    </w:p>
    <w:p w14:paraId="5C11209E" w14:textId="0E01C68F" w:rsidR="00220B3C" w:rsidRPr="00FA633C" w:rsidRDefault="00220B3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plano. Said está caminando hacía la cámara </w:t>
      </w:r>
      <w:r w:rsidR="00FA633C">
        <w:rPr>
          <w:lang w:val="es-ES_tradnl"/>
        </w:rPr>
        <w:t>entre la gente está en el patio.</w:t>
      </w:r>
    </w:p>
    <w:p w14:paraId="0EE8A4AA" w14:textId="30338208" w:rsidR="00FA633C" w:rsidRPr="00CA009D" w:rsidRDefault="0068036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 largo</w:t>
      </w:r>
      <w:r w:rsidR="00CA009D">
        <w:rPr>
          <w:lang w:val="es-ES_tradnl"/>
        </w:rPr>
        <w:t xml:space="preserve">. La habitación de las mujeres con la madre de </w:t>
      </w:r>
      <w:proofErr w:type="spellStart"/>
      <w:r w:rsidR="00CA009D">
        <w:rPr>
          <w:lang w:val="es-ES_tradnl"/>
        </w:rPr>
        <w:t>Amal</w:t>
      </w:r>
      <w:proofErr w:type="spellEnd"/>
      <w:r w:rsidR="00CA009D">
        <w:rPr>
          <w:lang w:val="es-ES_tradnl"/>
        </w:rPr>
        <w:t xml:space="preserve">. </w:t>
      </w:r>
    </w:p>
    <w:p w14:paraId="0D95FCD1" w14:textId="058DB243" w:rsidR="00CA009D" w:rsidRPr="0082720E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</w:t>
      </w:r>
      <w:r w:rsidR="00CA009D">
        <w:rPr>
          <w:lang w:val="es-ES_tradnl"/>
        </w:rPr>
        <w:t xml:space="preserve">plano. </w:t>
      </w:r>
      <w:proofErr w:type="spellStart"/>
      <w:r w:rsidR="0046494F">
        <w:rPr>
          <w:lang w:val="es-ES_tradnl"/>
        </w:rPr>
        <w:t>Amal</w:t>
      </w:r>
      <w:proofErr w:type="spellEnd"/>
      <w:r w:rsidR="0046494F">
        <w:rPr>
          <w:lang w:val="es-ES_tradnl"/>
        </w:rPr>
        <w:t xml:space="preserve"> quita su vela y ve a la mujer a lado de ella.</w:t>
      </w:r>
    </w:p>
    <w:p w14:paraId="5986498D" w14:textId="610F8F39" w:rsidR="0082720E" w:rsidRPr="0082720E" w:rsidRDefault="0068036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 largo</w:t>
      </w:r>
      <w:r w:rsidR="0082720E">
        <w:rPr>
          <w:lang w:val="es-ES_tradnl"/>
        </w:rPr>
        <w:t xml:space="preserve">. </w:t>
      </w:r>
      <w:proofErr w:type="spellStart"/>
      <w:r w:rsidR="0082720E">
        <w:rPr>
          <w:lang w:val="es-ES_tradnl"/>
        </w:rPr>
        <w:t>Amal</w:t>
      </w:r>
      <w:proofErr w:type="spellEnd"/>
      <w:r w:rsidR="0082720E">
        <w:rPr>
          <w:lang w:val="es-ES_tradnl"/>
        </w:rPr>
        <w:t xml:space="preserve"> se levanta y caminar afuera del cuadro.</w:t>
      </w:r>
    </w:p>
    <w:p w14:paraId="694DDCD7" w14:textId="1582EE77" w:rsidR="0082720E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plano. Siguiendo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está corriendo hacía la cámara entre la gente. </w:t>
      </w:r>
    </w:p>
    <w:p w14:paraId="5B031183" w14:textId="54D8A662" w:rsidR="00BA6306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plano. Primero plano.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está corriendo en el patio entre la gente. Un ángulo diferente del plano pasado.</w:t>
      </w:r>
    </w:p>
    <w:p w14:paraId="41C70E6A" w14:textId="065227A3" w:rsidR="00BA6306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 del primo con los hombres en la habitación.</w:t>
      </w:r>
    </w:p>
    <w:p w14:paraId="7D188622" w14:textId="422FE5F1" w:rsidR="00BA6306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plano.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</w:t>
      </w:r>
      <w:r w:rsidRPr="00BA6306">
        <w:rPr>
          <w:lang w:val="es-ES_tradnl"/>
        </w:rPr>
        <w:t>corre por delante de la entrada</w:t>
      </w:r>
      <w:r>
        <w:rPr>
          <w:lang w:val="es-ES_tradnl"/>
        </w:rPr>
        <w:t xml:space="preserve"> donde su primo está.</w:t>
      </w:r>
    </w:p>
    <w:p w14:paraId="723A5085" w14:textId="1A49EEE5" w:rsidR="00BA6306" w:rsidRPr="0068036B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 de primo y en su cara un expresión de</w:t>
      </w:r>
      <w:r w:rsidRPr="00BA6306">
        <w:rPr>
          <w:lang w:val="es-ES_tradnl"/>
        </w:rPr>
        <w:t xml:space="preserve"> incredulidad</w:t>
      </w:r>
      <w:r w:rsidR="0068036B">
        <w:rPr>
          <w:lang w:val="es-ES_tradnl"/>
        </w:rPr>
        <w:t>.</w:t>
      </w:r>
    </w:p>
    <w:p w14:paraId="5F31F326" w14:textId="777362D3" w:rsidR="0068036B" w:rsidRPr="0068036B" w:rsidRDefault="0068036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El travelling plano. Los padres de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corren hacía la cámara.</w:t>
      </w:r>
    </w:p>
    <w:p w14:paraId="32AE2E4C" w14:textId="55EE08F2" w:rsidR="002A684C" w:rsidRPr="003253DC" w:rsidRDefault="0068036B" w:rsidP="00CE75D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general. El mismo plano del principio parte de la escena. Un coche va a la derecha y </w:t>
      </w:r>
      <w:proofErr w:type="spellStart"/>
      <w:r>
        <w:rPr>
          <w:lang w:val="es-ES_tradnl"/>
        </w:rPr>
        <w:t>Amal</w:t>
      </w:r>
      <w:proofErr w:type="spellEnd"/>
      <w:r>
        <w:rPr>
          <w:lang w:val="es-ES_tradnl"/>
        </w:rPr>
        <w:t xml:space="preserve"> está corriendo a la izquierda del cuadro cuando sus padre gritan a ella.</w:t>
      </w:r>
    </w:p>
    <w:p w14:paraId="7397DDD3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Edición/Montaje</w:t>
      </w:r>
    </w:p>
    <w:p w14:paraId="317150DD" w14:textId="190FB2D9" w:rsidR="001A5D33" w:rsidRPr="00257200" w:rsidRDefault="00257200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En esta escena, hay muchos cortos y movimiento de la cámara. No hay mucho dialogo así que no son cortos entre las personas que están hablando. La mayoría de cortas son entre </w:t>
      </w:r>
      <w:r w:rsidR="001D49BF">
        <w:rPr>
          <w:lang w:val="es-ES_tradnl"/>
        </w:rPr>
        <w:t xml:space="preserve">el interior y </w:t>
      </w:r>
      <w:r w:rsidR="002E7083">
        <w:rPr>
          <w:lang w:val="es-ES_tradnl"/>
        </w:rPr>
        <w:t xml:space="preserve">el exterior/patio de la casa. Mucho de los travelling planos enfocan a Said y sus movimientos y acciones. El ritmo de la escena es lente al principio y aumenta al final con cortos rápidos y mucho movimiento de </w:t>
      </w:r>
      <w:proofErr w:type="spellStart"/>
      <w:r w:rsidR="002E7083">
        <w:rPr>
          <w:lang w:val="es-ES_tradnl"/>
        </w:rPr>
        <w:t>Amal</w:t>
      </w:r>
      <w:proofErr w:type="spellEnd"/>
      <w:r w:rsidR="002E7083">
        <w:rPr>
          <w:lang w:val="es-ES_tradnl"/>
        </w:rPr>
        <w:t xml:space="preserve"> y otras personas del patio</w:t>
      </w:r>
      <w:r w:rsidR="00FA3CA7">
        <w:rPr>
          <w:lang w:val="es-ES_tradnl"/>
        </w:rPr>
        <w:t>.</w:t>
      </w:r>
    </w:p>
    <w:p w14:paraId="2425D460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Sonido</w:t>
      </w:r>
    </w:p>
    <w:p w14:paraId="63380C3E" w14:textId="0A43AF89" w:rsidR="001A5D33" w:rsidRDefault="00FA3CA7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esta escena no hay m</w:t>
      </w:r>
      <w:r w:rsidR="002457B0">
        <w:rPr>
          <w:lang w:val="es-ES_tradnl"/>
        </w:rPr>
        <w:t xml:space="preserve">ucho sonido </w:t>
      </w:r>
      <w:proofErr w:type="spellStart"/>
      <w:r w:rsidR="002457B0">
        <w:rPr>
          <w:lang w:val="es-ES_tradnl"/>
        </w:rPr>
        <w:t>dieg</w:t>
      </w:r>
      <w:r>
        <w:rPr>
          <w:lang w:val="es-ES_tradnl"/>
        </w:rPr>
        <w:t>ético</w:t>
      </w:r>
      <w:proofErr w:type="spellEnd"/>
      <w:r>
        <w:rPr>
          <w:lang w:val="es-ES_tradnl"/>
        </w:rPr>
        <w:t xml:space="preserve">. </w:t>
      </w:r>
      <w:r w:rsidR="006D6B5C">
        <w:rPr>
          <w:lang w:val="es-ES_tradnl"/>
        </w:rPr>
        <w:t>Las personas que est</w:t>
      </w:r>
      <w:r w:rsidR="001E6606">
        <w:rPr>
          <w:lang w:val="es-ES_tradnl"/>
        </w:rPr>
        <w:t xml:space="preserve">án en el patio hablan, pero no oímos claramente que dicen. Es como cháchara para establecer un atmósfera y sentido de una fiesta buena. El dialogo que podemos oír es con Said cuando él dice en árabe “Tú no te ama esta hombre” y el madre de </w:t>
      </w:r>
      <w:proofErr w:type="spellStart"/>
      <w:r w:rsidR="001E6606">
        <w:rPr>
          <w:lang w:val="es-ES_tradnl"/>
        </w:rPr>
        <w:t>Amal</w:t>
      </w:r>
      <w:proofErr w:type="spellEnd"/>
      <w:r w:rsidR="001E6606">
        <w:rPr>
          <w:lang w:val="es-ES_tradnl"/>
        </w:rPr>
        <w:t xml:space="preserve"> dice que “Said, no debe estar aquí.” Otro dialogo es cuando los padres de </w:t>
      </w:r>
      <w:proofErr w:type="spellStart"/>
      <w:r w:rsidR="001E6606">
        <w:rPr>
          <w:lang w:val="es-ES_tradnl"/>
        </w:rPr>
        <w:t>Amal</w:t>
      </w:r>
      <w:proofErr w:type="spellEnd"/>
      <w:r w:rsidR="001E6606">
        <w:rPr>
          <w:lang w:val="es-ES_tradnl"/>
        </w:rPr>
        <w:t xml:space="preserve"> están gritando cuando </w:t>
      </w:r>
      <w:proofErr w:type="spellStart"/>
      <w:r w:rsidR="001E6606">
        <w:rPr>
          <w:lang w:val="es-ES_tradnl"/>
        </w:rPr>
        <w:t>Amal</w:t>
      </w:r>
      <w:proofErr w:type="spellEnd"/>
      <w:r w:rsidR="001E6606">
        <w:rPr>
          <w:lang w:val="es-ES_tradnl"/>
        </w:rPr>
        <w:t xml:space="preserve"> corre afuera del celebración. También, hay sonidos de los pasos de </w:t>
      </w:r>
      <w:proofErr w:type="spellStart"/>
      <w:r w:rsidR="001E6606">
        <w:rPr>
          <w:lang w:val="es-ES_tradnl"/>
        </w:rPr>
        <w:t>Amal</w:t>
      </w:r>
      <w:proofErr w:type="spellEnd"/>
      <w:r w:rsidR="001E6606">
        <w:rPr>
          <w:lang w:val="es-ES_tradnl"/>
        </w:rPr>
        <w:t xml:space="preserve"> </w:t>
      </w:r>
      <w:r w:rsidR="002457B0">
        <w:rPr>
          <w:lang w:val="es-ES_tradnl"/>
        </w:rPr>
        <w:t xml:space="preserve">que ponen énfasis del movimiento rápido de ella. </w:t>
      </w:r>
    </w:p>
    <w:p w14:paraId="302406A1" w14:textId="3196FB91" w:rsidR="001E6606" w:rsidRPr="00FA3CA7" w:rsidRDefault="002457B0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Durante toda de la escena hay música fuerte en árabe que es el primer sonido enfoca. La música es sonido no-</w:t>
      </w:r>
      <w:proofErr w:type="spellStart"/>
      <w:r>
        <w:rPr>
          <w:lang w:val="es-ES_tradnl"/>
        </w:rPr>
        <w:t>diegético</w:t>
      </w:r>
      <w:proofErr w:type="spellEnd"/>
      <w:r>
        <w:rPr>
          <w:lang w:val="es-ES_tradnl"/>
        </w:rPr>
        <w:t xml:space="preserve"> y es un canción sobre amor y tiene similitudes de la historia en esta escena.</w:t>
      </w:r>
      <w:r w:rsidR="00595153">
        <w:rPr>
          <w:lang w:val="es-ES_tradnl"/>
        </w:rPr>
        <w:t xml:space="preserve"> La canción termina en al final de la escena.</w:t>
      </w:r>
    </w:p>
    <w:p w14:paraId="5A512FEE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Interpretación de la escena:</w:t>
      </w:r>
    </w:p>
    <w:p w14:paraId="04495F23" w14:textId="03A48573" w:rsidR="003F58D7" w:rsidRDefault="007A174F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esta escena, hay una boda y una celebración</w:t>
      </w:r>
      <w:r w:rsidR="006178B6">
        <w:rPr>
          <w:lang w:val="es-ES_tradnl"/>
        </w:rPr>
        <w:t xml:space="preserve"> del matrimonio de </w:t>
      </w:r>
      <w:proofErr w:type="spellStart"/>
      <w:r w:rsidR="006178B6">
        <w:rPr>
          <w:lang w:val="es-ES_tradnl"/>
        </w:rPr>
        <w:t>Amal</w:t>
      </w:r>
      <w:proofErr w:type="spellEnd"/>
      <w:r w:rsidR="006178B6">
        <w:rPr>
          <w:lang w:val="es-ES_tradnl"/>
        </w:rPr>
        <w:t xml:space="preserve"> y su primo para ir afuera de Argelia</w:t>
      </w:r>
      <w:r w:rsidR="00780409">
        <w:rPr>
          <w:lang w:val="es-ES_tradnl"/>
        </w:rPr>
        <w:t xml:space="preserve"> por indicación de sus padres</w:t>
      </w:r>
      <w:r>
        <w:rPr>
          <w:lang w:val="es-ES_tradnl"/>
        </w:rPr>
        <w:t xml:space="preserve">. </w:t>
      </w:r>
      <w:r w:rsidR="006178B6">
        <w:rPr>
          <w:lang w:val="es-ES_tradnl"/>
        </w:rPr>
        <w:t>Hay muchas personas en el patio y el parti</w:t>
      </w:r>
      <w:r w:rsidR="003B1755">
        <w:rPr>
          <w:lang w:val="es-ES_tradnl"/>
        </w:rPr>
        <w:t xml:space="preserve">do de boda en dos habitaciones. </w:t>
      </w:r>
      <w:proofErr w:type="spellStart"/>
      <w:r w:rsidR="003B1755">
        <w:rPr>
          <w:lang w:val="es-ES_tradnl"/>
        </w:rPr>
        <w:t>Amal</w:t>
      </w:r>
      <w:proofErr w:type="spellEnd"/>
      <w:r w:rsidR="003B1755">
        <w:rPr>
          <w:lang w:val="es-ES_tradnl"/>
        </w:rPr>
        <w:t xml:space="preserve"> realiza que no le ama a su primo y corre afuera de la celebración para escaparse la boda. </w:t>
      </w:r>
      <w:r w:rsidR="003948BD">
        <w:rPr>
          <w:lang w:val="es-ES_tradnl"/>
        </w:rPr>
        <w:t xml:space="preserve">Esta escena pone énfasis de la generación joven en los campamentos </w:t>
      </w:r>
      <w:r w:rsidR="003B1755">
        <w:rPr>
          <w:lang w:val="es-ES_tradnl"/>
        </w:rPr>
        <w:t>que quiere libertad y cambia</w:t>
      </w:r>
      <w:r w:rsidR="00FB0F49">
        <w:rPr>
          <w:lang w:val="es-ES_tradnl"/>
        </w:rPr>
        <w:t xml:space="preserve"> su situación. </w:t>
      </w:r>
    </w:p>
    <w:p w14:paraId="60DF9F67" w14:textId="52A9C38A" w:rsidR="00FB0F49" w:rsidRDefault="00FB0F49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Said tiene muchos retos en su vida. Su padre dejó él en al campamento e ir a España</w:t>
      </w:r>
      <w:r w:rsidR="0046451C">
        <w:rPr>
          <w:lang w:val="es-ES_tradnl"/>
        </w:rPr>
        <w:t xml:space="preserve">. </w:t>
      </w:r>
      <w:r w:rsidR="00AA7B0D">
        <w:rPr>
          <w:lang w:val="es-ES_tradnl"/>
        </w:rPr>
        <w:t>Los retos se afecta su perspectiva de vida y de personas. Said es un catal</w:t>
      </w:r>
      <w:r w:rsidR="00B86BD5">
        <w:rPr>
          <w:lang w:val="es-ES_tradnl"/>
        </w:rPr>
        <w:t xml:space="preserve">izador por las acciones de </w:t>
      </w:r>
      <w:proofErr w:type="spellStart"/>
      <w:r w:rsidR="00B86BD5">
        <w:rPr>
          <w:lang w:val="es-ES_tradnl"/>
        </w:rPr>
        <w:t>Amal</w:t>
      </w:r>
      <w:proofErr w:type="spellEnd"/>
      <w:r w:rsidR="00B86BD5">
        <w:rPr>
          <w:lang w:val="es-ES_tradnl"/>
        </w:rPr>
        <w:t xml:space="preserve"> cuando dijo que ella no le ama su primo. Said es un joven emocional y</w:t>
      </w:r>
      <w:r w:rsidR="00DB39DA">
        <w:rPr>
          <w:lang w:val="es-ES_tradnl"/>
        </w:rPr>
        <w:t xml:space="preserve"> quiere seguir sus morales y corazón para hacer que es justo para él.</w:t>
      </w:r>
      <w:r w:rsidR="009A0ED7">
        <w:rPr>
          <w:lang w:val="es-ES_tradnl"/>
        </w:rPr>
        <w:t xml:space="preserve"> </w:t>
      </w:r>
      <w:r w:rsidR="00041B7B">
        <w:rPr>
          <w:lang w:val="es-ES_tradnl"/>
        </w:rPr>
        <w:t>Esto es aparente con la</w:t>
      </w:r>
      <w:r w:rsidR="00520195">
        <w:rPr>
          <w:lang w:val="es-ES_tradnl"/>
        </w:rPr>
        <w:t xml:space="preserve"> interacción </w:t>
      </w:r>
      <w:r w:rsidR="00041B7B">
        <w:rPr>
          <w:lang w:val="es-ES_tradnl"/>
        </w:rPr>
        <w:t>entre él y</w:t>
      </w:r>
      <w:r w:rsidR="00520195">
        <w:rPr>
          <w:lang w:val="es-ES_tradnl"/>
        </w:rPr>
        <w:t xml:space="preserve"> </w:t>
      </w:r>
      <w:proofErr w:type="spellStart"/>
      <w:r w:rsidR="00520195">
        <w:rPr>
          <w:lang w:val="es-ES_tradnl"/>
        </w:rPr>
        <w:t>Amal</w:t>
      </w:r>
      <w:proofErr w:type="spellEnd"/>
      <w:r w:rsidR="00520195">
        <w:rPr>
          <w:lang w:val="es-ES_tradnl"/>
        </w:rPr>
        <w:t xml:space="preserve"> y </w:t>
      </w:r>
      <w:r w:rsidR="00041B7B">
        <w:rPr>
          <w:lang w:val="es-ES_tradnl"/>
        </w:rPr>
        <w:t xml:space="preserve">como, </w:t>
      </w:r>
      <w:r w:rsidR="00520195">
        <w:rPr>
          <w:lang w:val="es-ES_tradnl"/>
        </w:rPr>
        <w:t>con pocas palabras, él puede inicio acción por ella y cambia su futuro.</w:t>
      </w:r>
    </w:p>
    <w:p w14:paraId="73D7FC3A" w14:textId="78A39A3E" w:rsidR="003B1755" w:rsidRPr="00BC5A07" w:rsidRDefault="00765486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En la escena, hay muchas mujeres y hombres y no hay muchos jóvenes. Esta parte dice que las decisiones para los jóvenes están decidiendo con personas viejas. Ellos no pueden decidir como quieren su futuro y </w:t>
      </w:r>
      <w:r w:rsidR="003B1755">
        <w:rPr>
          <w:lang w:val="es-ES_tradnl"/>
        </w:rPr>
        <w:t>también los retos que los padres tienen cuando tratan mejorar las vidas de sus hijos.</w:t>
      </w:r>
      <w:bookmarkStart w:id="0" w:name="_GoBack"/>
      <w:bookmarkEnd w:id="0"/>
    </w:p>
    <w:p w14:paraId="77A89B1E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u w:val="single"/>
          <w:lang w:val="es-ES_tradnl"/>
        </w:rPr>
        <w:t>Referencias:</w:t>
      </w:r>
      <w:r>
        <w:rPr>
          <w:b/>
          <w:i/>
          <w:lang w:val="es-ES_tradnl"/>
        </w:rPr>
        <w:t xml:space="preserve"> </w:t>
      </w:r>
    </w:p>
    <w:p w14:paraId="1A53D00D" w14:textId="4EA914FE" w:rsidR="0034439B" w:rsidRPr="00B24096" w:rsidRDefault="00B24096" w:rsidP="00B24096">
      <w:pPr>
        <w:spacing w:line="480" w:lineRule="auto"/>
        <w:ind w:left="720" w:hanging="720"/>
        <w:rPr>
          <w:lang w:val="es-ES_tradnl"/>
        </w:rPr>
      </w:pPr>
      <w:r w:rsidRPr="00B24096">
        <w:rPr>
          <w:lang w:val="es-ES_tradnl"/>
        </w:rPr>
        <w:t xml:space="preserve">Portal del Sahara Occidental - La autonomía como última solución al conflicto. "Historia del conflicto del Sahara.". </w:t>
      </w:r>
      <w:proofErr w:type="spellStart"/>
      <w:r w:rsidRPr="00B24096">
        <w:rPr>
          <w:lang w:val="es-ES_tradnl"/>
        </w:rPr>
        <w:t>N.p</w:t>
      </w:r>
      <w:proofErr w:type="spellEnd"/>
      <w:r w:rsidRPr="00B24096">
        <w:rPr>
          <w:lang w:val="es-ES_tradnl"/>
        </w:rPr>
        <w:t xml:space="preserve">., </w:t>
      </w:r>
      <w:proofErr w:type="spellStart"/>
      <w:r w:rsidRPr="00B24096">
        <w:rPr>
          <w:lang w:val="es-ES_tradnl"/>
        </w:rPr>
        <w:t>n.d</w:t>
      </w:r>
      <w:proofErr w:type="spellEnd"/>
      <w:r w:rsidRPr="00B24096">
        <w:rPr>
          <w:lang w:val="es-ES_tradnl"/>
        </w:rPr>
        <w:t>. Web. 10 Mar. 2017.</w:t>
      </w:r>
    </w:p>
    <w:sectPr w:rsidR="0034439B" w:rsidRPr="00B24096" w:rsidSect="00F81A3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7E03" w14:textId="77777777" w:rsidR="00765486" w:rsidRDefault="00765486" w:rsidP="0034439B">
      <w:r>
        <w:separator/>
      </w:r>
    </w:p>
  </w:endnote>
  <w:endnote w:type="continuationSeparator" w:id="0">
    <w:p w14:paraId="31166BB2" w14:textId="77777777" w:rsidR="00765486" w:rsidRDefault="00765486" w:rsidP="003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8ED4" w14:textId="77777777" w:rsidR="00765486" w:rsidRDefault="00765486" w:rsidP="00BA6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40BDB" w14:textId="77777777" w:rsidR="00765486" w:rsidRDefault="007654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F4F9" w14:textId="77777777" w:rsidR="00765486" w:rsidRDefault="00765486" w:rsidP="00BA6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003">
      <w:rPr>
        <w:rStyle w:val="PageNumber"/>
        <w:noProof/>
      </w:rPr>
      <w:t>6</w:t>
    </w:r>
    <w:r>
      <w:rPr>
        <w:rStyle w:val="PageNumber"/>
      </w:rPr>
      <w:fldChar w:fldCharType="end"/>
    </w:r>
  </w:p>
  <w:p w14:paraId="6E086D31" w14:textId="77777777" w:rsidR="00765486" w:rsidRDefault="007654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149D5" w14:textId="77777777" w:rsidR="00765486" w:rsidRDefault="00765486" w:rsidP="0034439B">
      <w:r>
        <w:separator/>
      </w:r>
    </w:p>
  </w:footnote>
  <w:footnote w:type="continuationSeparator" w:id="0">
    <w:p w14:paraId="2E492146" w14:textId="77777777" w:rsidR="00765486" w:rsidRDefault="00765486" w:rsidP="003443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71188" w14:textId="77777777" w:rsidR="00765486" w:rsidRDefault="00765486">
    <w:pPr>
      <w:pStyle w:val="Header"/>
    </w:pPr>
    <w:r>
      <w:tab/>
    </w:r>
    <w:r>
      <w:tab/>
    </w:r>
    <w:proofErr w:type="spellStart"/>
    <w:r>
      <w:t>Borrador</w:t>
    </w:r>
    <w:proofErr w:type="spellEnd"/>
    <w:r>
      <w:t xml:space="preserve"> #1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2BE3"/>
    <w:multiLevelType w:val="hybridMultilevel"/>
    <w:tmpl w:val="8CB45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9B"/>
    <w:rsid w:val="00041B7B"/>
    <w:rsid w:val="001A5D33"/>
    <w:rsid w:val="001D49BF"/>
    <w:rsid w:val="001E4003"/>
    <w:rsid w:val="001E6606"/>
    <w:rsid w:val="00200C4B"/>
    <w:rsid w:val="00220B3C"/>
    <w:rsid w:val="00223D6E"/>
    <w:rsid w:val="0023016A"/>
    <w:rsid w:val="002457B0"/>
    <w:rsid w:val="00257200"/>
    <w:rsid w:val="00293FBE"/>
    <w:rsid w:val="002A684C"/>
    <w:rsid w:val="002E7083"/>
    <w:rsid w:val="003002CF"/>
    <w:rsid w:val="00324FEC"/>
    <w:rsid w:val="003253DC"/>
    <w:rsid w:val="0034439B"/>
    <w:rsid w:val="00345E66"/>
    <w:rsid w:val="003536A1"/>
    <w:rsid w:val="003948BD"/>
    <w:rsid w:val="003A1160"/>
    <w:rsid w:val="003A45C2"/>
    <w:rsid w:val="003A5FB4"/>
    <w:rsid w:val="003B1755"/>
    <w:rsid w:val="003E145A"/>
    <w:rsid w:val="003E6D8D"/>
    <w:rsid w:val="003F58D7"/>
    <w:rsid w:val="0046451C"/>
    <w:rsid w:val="0046494F"/>
    <w:rsid w:val="004C746B"/>
    <w:rsid w:val="004D00A3"/>
    <w:rsid w:val="00520195"/>
    <w:rsid w:val="00595153"/>
    <w:rsid w:val="005A1515"/>
    <w:rsid w:val="005A6B0A"/>
    <w:rsid w:val="005A7530"/>
    <w:rsid w:val="006178B6"/>
    <w:rsid w:val="00622CE5"/>
    <w:rsid w:val="00631CD8"/>
    <w:rsid w:val="0068036B"/>
    <w:rsid w:val="006C3552"/>
    <w:rsid w:val="006D6B5C"/>
    <w:rsid w:val="006F53B7"/>
    <w:rsid w:val="006F62DB"/>
    <w:rsid w:val="006F78AD"/>
    <w:rsid w:val="007149C1"/>
    <w:rsid w:val="00724888"/>
    <w:rsid w:val="00765486"/>
    <w:rsid w:val="00780409"/>
    <w:rsid w:val="007A174F"/>
    <w:rsid w:val="007C1A85"/>
    <w:rsid w:val="007F0DA9"/>
    <w:rsid w:val="007F2B27"/>
    <w:rsid w:val="0082720E"/>
    <w:rsid w:val="00831C57"/>
    <w:rsid w:val="008C103F"/>
    <w:rsid w:val="008F17FC"/>
    <w:rsid w:val="00912BD0"/>
    <w:rsid w:val="009A0ED7"/>
    <w:rsid w:val="009C1498"/>
    <w:rsid w:val="009E7DDF"/>
    <w:rsid w:val="00A203FB"/>
    <w:rsid w:val="00A311C3"/>
    <w:rsid w:val="00A912F1"/>
    <w:rsid w:val="00A92E3D"/>
    <w:rsid w:val="00AA7B0D"/>
    <w:rsid w:val="00AB715E"/>
    <w:rsid w:val="00AF493D"/>
    <w:rsid w:val="00B164AF"/>
    <w:rsid w:val="00B24096"/>
    <w:rsid w:val="00B27CE9"/>
    <w:rsid w:val="00B304ED"/>
    <w:rsid w:val="00B57804"/>
    <w:rsid w:val="00B86BD5"/>
    <w:rsid w:val="00BA6306"/>
    <w:rsid w:val="00BC5A07"/>
    <w:rsid w:val="00C513C4"/>
    <w:rsid w:val="00C73E3C"/>
    <w:rsid w:val="00C858F6"/>
    <w:rsid w:val="00CA009D"/>
    <w:rsid w:val="00CD4D3E"/>
    <w:rsid w:val="00CD6221"/>
    <w:rsid w:val="00CD73F4"/>
    <w:rsid w:val="00CE75DB"/>
    <w:rsid w:val="00D14BB5"/>
    <w:rsid w:val="00D83479"/>
    <w:rsid w:val="00DB34E9"/>
    <w:rsid w:val="00DB39DA"/>
    <w:rsid w:val="00E57158"/>
    <w:rsid w:val="00E736A0"/>
    <w:rsid w:val="00EC4381"/>
    <w:rsid w:val="00EE3DC1"/>
    <w:rsid w:val="00F104E1"/>
    <w:rsid w:val="00F34B4C"/>
    <w:rsid w:val="00F71FB0"/>
    <w:rsid w:val="00F81A33"/>
    <w:rsid w:val="00FA3CA7"/>
    <w:rsid w:val="00FA633C"/>
    <w:rsid w:val="00FB0F49"/>
    <w:rsid w:val="00FB1B01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E2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39B"/>
  </w:style>
  <w:style w:type="paragraph" w:styleId="Footer">
    <w:name w:val="footer"/>
    <w:basedOn w:val="Normal"/>
    <w:link w:val="Foot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39B"/>
  </w:style>
  <w:style w:type="paragraph" w:styleId="ListParagraph">
    <w:name w:val="List Paragraph"/>
    <w:basedOn w:val="Normal"/>
    <w:uiPriority w:val="34"/>
    <w:qFormat/>
    <w:rsid w:val="00831C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A63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39B"/>
  </w:style>
  <w:style w:type="paragraph" w:styleId="Footer">
    <w:name w:val="footer"/>
    <w:basedOn w:val="Normal"/>
    <w:link w:val="Foot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39B"/>
  </w:style>
  <w:style w:type="paragraph" w:styleId="ListParagraph">
    <w:name w:val="List Paragraph"/>
    <w:basedOn w:val="Normal"/>
    <w:uiPriority w:val="34"/>
    <w:qFormat/>
    <w:rsid w:val="00831C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A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1631</Words>
  <Characters>7928</Characters>
  <Application>Microsoft Macintosh Word</Application>
  <DocSecurity>0</DocSecurity>
  <Lines>141</Lines>
  <Paragraphs>59</Paragraphs>
  <ScaleCrop>false</ScaleCrop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108</cp:revision>
  <dcterms:created xsi:type="dcterms:W3CDTF">2017-03-12T19:26:00Z</dcterms:created>
  <dcterms:modified xsi:type="dcterms:W3CDTF">2017-03-13T00:53:00Z</dcterms:modified>
</cp:coreProperties>
</file>