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A1542F" w14:textId="77777777" w:rsidR="00655A18" w:rsidRDefault="00655A18" w:rsidP="00655A18">
      <w:r>
        <w:t>Jess Huntsman</w:t>
      </w:r>
    </w:p>
    <w:p w14:paraId="79276BAF" w14:textId="77777777" w:rsidR="00655A18" w:rsidRDefault="00655A18" w:rsidP="00655A18">
      <w:pPr>
        <w:rPr>
          <w:lang w:val="es-ES_tradnl"/>
        </w:rPr>
      </w:pPr>
      <w:r w:rsidRPr="00966470">
        <w:rPr>
          <w:lang w:val="es-ES_tradnl"/>
        </w:rPr>
        <w:t>Profesor Darío</w:t>
      </w:r>
    </w:p>
    <w:p w14:paraId="785B05E4" w14:textId="77777777" w:rsidR="00655A18" w:rsidRDefault="00655A18" w:rsidP="00655A18">
      <w:pPr>
        <w:rPr>
          <w:lang w:val="es-ES_tradnl"/>
        </w:rPr>
      </w:pPr>
      <w:r>
        <w:rPr>
          <w:lang w:val="es-ES_tradnl"/>
        </w:rPr>
        <w:t xml:space="preserve">SPA 390: </w:t>
      </w:r>
      <w:proofErr w:type="spellStart"/>
      <w:r>
        <w:rPr>
          <w:lang w:val="es-ES_tradnl"/>
        </w:rPr>
        <w:t>Through</w:t>
      </w:r>
      <w:proofErr w:type="spellEnd"/>
      <w:r>
        <w:rPr>
          <w:lang w:val="es-ES_tradnl"/>
        </w:rPr>
        <w:t xml:space="preserve"> </w:t>
      </w:r>
      <w:proofErr w:type="spellStart"/>
      <w:r>
        <w:rPr>
          <w:lang w:val="es-ES_tradnl"/>
        </w:rPr>
        <w:t>the</w:t>
      </w:r>
      <w:proofErr w:type="spellEnd"/>
      <w:r>
        <w:rPr>
          <w:lang w:val="es-ES_tradnl"/>
        </w:rPr>
        <w:t xml:space="preserve"> Lens</w:t>
      </w:r>
    </w:p>
    <w:p w14:paraId="56FDFCA1" w14:textId="43A88A4A" w:rsidR="00655A18" w:rsidRDefault="00027A69" w:rsidP="00655A18">
      <w:pPr>
        <w:rPr>
          <w:lang w:val="es-ES_tradnl"/>
        </w:rPr>
      </w:pPr>
      <w:r>
        <w:rPr>
          <w:lang w:val="es-ES_tradnl"/>
        </w:rPr>
        <w:t>24</w:t>
      </w:r>
      <w:r w:rsidR="00655A18">
        <w:rPr>
          <w:lang w:val="es-ES_tradnl"/>
        </w:rPr>
        <w:t xml:space="preserve"> ma</w:t>
      </w:r>
      <w:r w:rsidR="0026036E">
        <w:rPr>
          <w:lang w:val="es-ES_tradnl"/>
        </w:rPr>
        <w:t>yo</w:t>
      </w:r>
      <w:r w:rsidR="00655A18">
        <w:rPr>
          <w:lang w:val="es-ES_tradnl"/>
        </w:rPr>
        <w:t xml:space="preserve"> de 2017</w:t>
      </w:r>
    </w:p>
    <w:p w14:paraId="53695462" w14:textId="2EE92BBB" w:rsidR="00F81A33" w:rsidRDefault="00655A18" w:rsidP="00FA0F5F">
      <w:pPr>
        <w:spacing w:line="480" w:lineRule="auto"/>
        <w:jc w:val="center"/>
        <w:rPr>
          <w:lang w:val="es-ES_tradnl"/>
        </w:rPr>
      </w:pPr>
      <w:r>
        <w:rPr>
          <w:lang w:val="es-ES_tradnl"/>
        </w:rPr>
        <w:t>Estudio Comparativo</w:t>
      </w:r>
    </w:p>
    <w:p w14:paraId="0AD71709" w14:textId="0730F43A" w:rsidR="00655A18" w:rsidRDefault="00340934" w:rsidP="00340934">
      <w:pPr>
        <w:spacing w:line="480" w:lineRule="auto"/>
        <w:rPr>
          <w:lang w:val="es-ES_tradnl"/>
        </w:rPr>
      </w:pPr>
      <w:r>
        <w:rPr>
          <w:lang w:val="es-ES_tradnl"/>
        </w:rPr>
        <w:tab/>
        <w:t>En l</w:t>
      </w:r>
      <w:r w:rsidR="00883D1C">
        <w:rPr>
          <w:lang w:val="es-ES_tradnl"/>
        </w:rPr>
        <w:t xml:space="preserve">as </w:t>
      </w:r>
      <w:r w:rsidR="00EC6F2D" w:rsidRPr="00467AA9">
        <w:rPr>
          <w:lang w:val="es-ES_tradnl"/>
        </w:rPr>
        <w:t>cuatro</w:t>
      </w:r>
      <w:r w:rsidR="00EC6F2D">
        <w:rPr>
          <w:lang w:val="es-ES_tradnl"/>
        </w:rPr>
        <w:t xml:space="preserve"> </w:t>
      </w:r>
      <w:r w:rsidR="00883D1C">
        <w:rPr>
          <w:lang w:val="es-ES_tradnl"/>
        </w:rPr>
        <w:t>películas</w:t>
      </w:r>
      <w:r w:rsidR="00B924E2">
        <w:rPr>
          <w:lang w:val="es-ES_tradnl"/>
        </w:rPr>
        <w:t xml:space="preserve"> que voy a analizar</w:t>
      </w:r>
      <w:r w:rsidR="00883D1C">
        <w:rPr>
          <w:lang w:val="es-ES_tradnl"/>
        </w:rPr>
        <w:t>,</w:t>
      </w:r>
      <w:r>
        <w:rPr>
          <w:lang w:val="es-ES_tradnl"/>
        </w:rPr>
        <w:t xml:space="preserve"> </w:t>
      </w:r>
      <w:r>
        <w:rPr>
          <w:i/>
          <w:lang w:val="es-ES_tradnl"/>
        </w:rPr>
        <w:t xml:space="preserve">Machuca </w:t>
      </w:r>
      <w:r w:rsidR="00B924E2">
        <w:rPr>
          <w:lang w:val="es-ES_tradnl"/>
        </w:rPr>
        <w:t>(</w:t>
      </w:r>
      <w:r w:rsidRPr="00340934">
        <w:rPr>
          <w:lang w:val="es-ES_tradnl"/>
        </w:rPr>
        <w:t>Andrés Wood</w:t>
      </w:r>
      <w:r>
        <w:rPr>
          <w:lang w:val="es-ES_tradnl"/>
        </w:rPr>
        <w:t>,</w:t>
      </w:r>
      <w:r w:rsidR="00B924E2">
        <w:rPr>
          <w:lang w:val="es-ES_tradnl"/>
        </w:rPr>
        <w:t xml:space="preserve"> 2004),</w:t>
      </w:r>
      <w:r>
        <w:rPr>
          <w:lang w:val="es-ES_tradnl"/>
        </w:rPr>
        <w:t xml:space="preserve"> </w:t>
      </w:r>
      <w:r w:rsidR="00B46B7D">
        <w:rPr>
          <w:i/>
          <w:lang w:val="es-ES_tradnl"/>
        </w:rPr>
        <w:t xml:space="preserve">Guaraní </w:t>
      </w:r>
      <w:r w:rsidR="00FA5477">
        <w:rPr>
          <w:lang w:val="es-ES_tradnl"/>
        </w:rPr>
        <w:t>(</w:t>
      </w:r>
      <w:r w:rsidR="00B46B7D">
        <w:rPr>
          <w:lang w:val="es-ES_tradnl"/>
        </w:rPr>
        <w:t xml:space="preserve">Luis </w:t>
      </w:r>
      <w:proofErr w:type="spellStart"/>
      <w:r w:rsidR="00B46B7D">
        <w:rPr>
          <w:lang w:val="es-ES_tradnl"/>
        </w:rPr>
        <w:t>Zorraqu</w:t>
      </w:r>
      <w:r w:rsidR="00B924E2">
        <w:rPr>
          <w:lang w:val="es-ES_tradnl"/>
        </w:rPr>
        <w:t>í</w:t>
      </w:r>
      <w:r w:rsidR="00B46B7D">
        <w:rPr>
          <w:lang w:val="es-ES_tradnl"/>
        </w:rPr>
        <w:t>n</w:t>
      </w:r>
      <w:proofErr w:type="spellEnd"/>
      <w:r w:rsidR="00FA5477">
        <w:rPr>
          <w:lang w:val="es-ES_tradnl"/>
        </w:rPr>
        <w:t>, 2016</w:t>
      </w:r>
      <w:r w:rsidR="00EC6F2D">
        <w:rPr>
          <w:lang w:val="es-ES_tradnl"/>
        </w:rPr>
        <w:t>),</w:t>
      </w:r>
      <w:r w:rsidR="00B46B7D">
        <w:rPr>
          <w:lang w:val="es-ES_tradnl"/>
        </w:rPr>
        <w:t xml:space="preserve"> </w:t>
      </w:r>
      <w:r w:rsidR="00B46B7D">
        <w:rPr>
          <w:i/>
          <w:lang w:val="es-ES_tradnl"/>
        </w:rPr>
        <w:t xml:space="preserve">7 </w:t>
      </w:r>
      <w:r w:rsidR="00B924E2">
        <w:rPr>
          <w:i/>
          <w:lang w:val="es-ES_tradnl"/>
        </w:rPr>
        <w:t>c</w:t>
      </w:r>
      <w:r w:rsidR="00B46B7D">
        <w:rPr>
          <w:i/>
          <w:lang w:val="es-ES_tradnl"/>
        </w:rPr>
        <w:t xml:space="preserve">ajas </w:t>
      </w:r>
      <w:r w:rsidR="00FA5477">
        <w:rPr>
          <w:lang w:val="es-ES_tradnl"/>
        </w:rPr>
        <w:t>(</w:t>
      </w:r>
      <w:r w:rsidR="00B46B7D">
        <w:rPr>
          <w:lang w:val="es-ES_tradnl"/>
        </w:rPr>
        <w:t xml:space="preserve">Juan Carlos </w:t>
      </w:r>
      <w:proofErr w:type="spellStart"/>
      <w:r w:rsidR="00B46B7D">
        <w:rPr>
          <w:lang w:val="es-ES_tradnl"/>
        </w:rPr>
        <w:t>Maneglia</w:t>
      </w:r>
      <w:proofErr w:type="spellEnd"/>
      <w:r w:rsidR="00B46B7D">
        <w:rPr>
          <w:lang w:val="es-ES_tradnl"/>
        </w:rPr>
        <w:t xml:space="preserve"> y</w:t>
      </w:r>
      <w:r w:rsidR="00B46B7D" w:rsidRPr="00B46B7D">
        <w:rPr>
          <w:lang w:val="es-ES_tradnl"/>
        </w:rPr>
        <w:t xml:space="preserve"> Tana </w:t>
      </w:r>
      <w:proofErr w:type="spellStart"/>
      <w:r w:rsidR="00B46B7D" w:rsidRPr="00B46B7D">
        <w:rPr>
          <w:lang w:val="es-ES_tradnl"/>
        </w:rPr>
        <w:t>Schémbori</w:t>
      </w:r>
      <w:proofErr w:type="spellEnd"/>
      <w:r w:rsidR="00FA5477">
        <w:rPr>
          <w:lang w:val="es-ES_tradnl"/>
        </w:rPr>
        <w:t xml:space="preserve"> 2012)</w:t>
      </w:r>
      <w:r w:rsidR="00EC6F2D">
        <w:rPr>
          <w:lang w:val="es-ES_tradnl"/>
        </w:rPr>
        <w:t xml:space="preserve"> y </w:t>
      </w:r>
      <w:r w:rsidR="00EC6F2D">
        <w:rPr>
          <w:i/>
          <w:lang w:val="es-ES_tradnl"/>
        </w:rPr>
        <w:t xml:space="preserve">A cambio de nada </w:t>
      </w:r>
      <w:r w:rsidR="00EC6F2D">
        <w:rPr>
          <w:lang w:val="es-ES_tradnl"/>
        </w:rPr>
        <w:t>(Daniel Guzmán, 2015)</w:t>
      </w:r>
      <w:r w:rsidR="00B46B7D">
        <w:rPr>
          <w:lang w:val="es-ES_tradnl"/>
        </w:rPr>
        <w:t xml:space="preserve">, </w:t>
      </w:r>
      <w:r w:rsidR="00DF2E99">
        <w:rPr>
          <w:lang w:val="es-ES_tradnl"/>
        </w:rPr>
        <w:t xml:space="preserve">vemos </w:t>
      </w:r>
      <w:r w:rsidR="00B46B7D">
        <w:rPr>
          <w:lang w:val="es-ES_tradnl"/>
        </w:rPr>
        <w:t xml:space="preserve">historias </w:t>
      </w:r>
      <w:r w:rsidR="005B4952">
        <w:rPr>
          <w:lang w:val="es-ES_tradnl"/>
        </w:rPr>
        <w:t>que muestran c</w:t>
      </w:r>
      <w:r w:rsidR="000548F2">
        <w:rPr>
          <w:lang w:val="es-ES_tradnl"/>
        </w:rPr>
        <w:t>ó</w:t>
      </w:r>
      <w:r w:rsidR="005B4952">
        <w:rPr>
          <w:lang w:val="es-ES_tradnl"/>
        </w:rPr>
        <w:t xml:space="preserve">mo </w:t>
      </w:r>
      <w:r w:rsidR="00EC6F2D">
        <w:rPr>
          <w:lang w:val="es-ES_tradnl"/>
        </w:rPr>
        <w:t xml:space="preserve">los jóvenes no tienen el poder </w:t>
      </w:r>
      <w:r w:rsidR="00D3062E" w:rsidRPr="00467AA9">
        <w:rPr>
          <w:lang w:val="es-ES_tradnl"/>
        </w:rPr>
        <w:t>para</w:t>
      </w:r>
      <w:r w:rsidR="00EC6F2D" w:rsidRPr="00467AA9">
        <w:rPr>
          <w:lang w:val="es-ES_tradnl"/>
        </w:rPr>
        <w:t xml:space="preserve"> cambiar su </w:t>
      </w:r>
      <w:r w:rsidR="00D3062E" w:rsidRPr="00467AA9">
        <w:rPr>
          <w:lang w:val="es-ES_tradnl"/>
        </w:rPr>
        <w:t>situación</w:t>
      </w:r>
      <w:r w:rsidR="00EC6F2D" w:rsidRPr="00467AA9">
        <w:rPr>
          <w:lang w:val="es-ES_tradnl"/>
        </w:rPr>
        <w:t xml:space="preserve"> </w:t>
      </w:r>
      <w:r w:rsidR="00467AA9" w:rsidRPr="00467AA9">
        <w:rPr>
          <w:lang w:val="es-ES_tradnl"/>
        </w:rPr>
        <w:t xml:space="preserve">en un </w:t>
      </w:r>
      <w:r w:rsidR="00D3062E" w:rsidRPr="00467AA9">
        <w:rPr>
          <w:lang w:val="es-ES_tradnl"/>
        </w:rPr>
        <w:t xml:space="preserve">mundo de conflictos </w:t>
      </w:r>
      <w:r w:rsidR="00883D1C" w:rsidRPr="00467AA9">
        <w:rPr>
          <w:lang w:val="es-ES_tradnl"/>
        </w:rPr>
        <w:t>adultos</w:t>
      </w:r>
      <w:r w:rsidR="00D3062E" w:rsidRPr="00467AA9">
        <w:rPr>
          <w:lang w:val="es-ES_tradnl"/>
        </w:rPr>
        <w:t>.</w:t>
      </w:r>
      <w:r w:rsidR="007B5F0F">
        <w:rPr>
          <w:lang w:val="es-ES_tradnl"/>
        </w:rPr>
        <w:t xml:space="preserve"> L</w:t>
      </w:r>
      <w:r w:rsidR="007B5F0F" w:rsidRPr="007B5F0F">
        <w:rPr>
          <w:lang w:val="es-ES_tradnl"/>
        </w:rPr>
        <w:t xml:space="preserve">a representación de la falta de poder de las nuevas generaciones </w:t>
      </w:r>
      <w:r w:rsidR="007B5F0F">
        <w:rPr>
          <w:lang w:val="es-ES_tradnl"/>
        </w:rPr>
        <w:t>en los personajes</w:t>
      </w:r>
      <w:r w:rsidR="0043405C">
        <w:rPr>
          <w:lang w:val="es-ES_tradnl"/>
        </w:rPr>
        <w:t xml:space="preserve"> principales</w:t>
      </w:r>
      <w:r w:rsidR="007B5F0F">
        <w:rPr>
          <w:lang w:val="es-ES_tradnl"/>
        </w:rPr>
        <w:t xml:space="preserve"> de Pedro, Iara, Darío y</w:t>
      </w:r>
      <w:r w:rsidR="007B5F0F" w:rsidRPr="007B5F0F">
        <w:rPr>
          <w:lang w:val="es-ES_tradnl"/>
        </w:rPr>
        <w:t xml:space="preserve"> Víctor </w:t>
      </w:r>
      <w:r w:rsidR="0043405C">
        <w:rPr>
          <w:lang w:val="es-ES_tradnl"/>
        </w:rPr>
        <w:t>ponen énfasis</w:t>
      </w:r>
      <w:r w:rsidR="00BE50CA">
        <w:rPr>
          <w:lang w:val="es-ES_tradnl"/>
        </w:rPr>
        <w:t xml:space="preserve"> en</w:t>
      </w:r>
      <w:r w:rsidR="0043405C">
        <w:rPr>
          <w:lang w:val="es-ES_tradnl"/>
        </w:rPr>
        <w:t xml:space="preserve"> los retos </w:t>
      </w:r>
      <w:r w:rsidR="00BE50CA">
        <w:rPr>
          <w:lang w:val="es-ES_tradnl"/>
        </w:rPr>
        <w:t>que</w:t>
      </w:r>
      <w:r w:rsidR="0043405C">
        <w:rPr>
          <w:lang w:val="es-ES_tradnl"/>
        </w:rPr>
        <w:t xml:space="preserve"> </w:t>
      </w:r>
      <w:r w:rsidR="00D1277E">
        <w:rPr>
          <w:lang w:val="es-ES_tradnl"/>
        </w:rPr>
        <w:t xml:space="preserve">los </w:t>
      </w:r>
      <w:r w:rsidR="0043405C">
        <w:rPr>
          <w:lang w:val="es-ES_tradnl"/>
        </w:rPr>
        <w:t xml:space="preserve">jóvenes tienen en una sociedad </w:t>
      </w:r>
      <w:r w:rsidR="0043405C" w:rsidRPr="0043405C">
        <w:rPr>
          <w:lang w:val="es-ES_tradnl"/>
        </w:rPr>
        <w:t>que ignora sus sentimientos y deseos</w:t>
      </w:r>
      <w:r w:rsidR="00D1277E">
        <w:rPr>
          <w:lang w:val="es-ES_tradnl"/>
        </w:rPr>
        <w:t xml:space="preserve"> para</w:t>
      </w:r>
      <w:r w:rsidR="0043405C">
        <w:rPr>
          <w:lang w:val="es-ES_tradnl"/>
        </w:rPr>
        <w:t xml:space="preserve"> mejorar sus vidas.</w:t>
      </w:r>
    </w:p>
    <w:p w14:paraId="618EFB4C" w14:textId="0B61DF0C" w:rsidR="0036615A" w:rsidRDefault="00FC315B" w:rsidP="00AF5C22">
      <w:pPr>
        <w:spacing w:line="480" w:lineRule="auto"/>
        <w:rPr>
          <w:lang w:val="es-ES_tradnl"/>
        </w:rPr>
      </w:pPr>
      <w:r>
        <w:rPr>
          <w:lang w:val="es-ES_tradnl"/>
        </w:rPr>
        <w:tab/>
        <w:t xml:space="preserve">Primero, </w:t>
      </w:r>
      <w:r w:rsidR="00C858AF">
        <w:rPr>
          <w:i/>
          <w:lang w:val="es-ES_tradnl"/>
        </w:rPr>
        <w:t xml:space="preserve">Machuca </w:t>
      </w:r>
      <w:r w:rsidR="00C858AF">
        <w:rPr>
          <w:lang w:val="es-ES_tradnl"/>
        </w:rPr>
        <w:t>(</w:t>
      </w:r>
      <w:r w:rsidR="00C858AF" w:rsidRPr="00340934">
        <w:rPr>
          <w:lang w:val="es-ES_tradnl"/>
        </w:rPr>
        <w:t>Andrés Wood</w:t>
      </w:r>
      <w:r w:rsidR="00C858AF">
        <w:rPr>
          <w:lang w:val="es-ES_tradnl"/>
        </w:rPr>
        <w:t xml:space="preserve">, 2004) </w:t>
      </w:r>
      <w:r w:rsidR="000A493A">
        <w:rPr>
          <w:lang w:val="es-ES_tradnl"/>
        </w:rPr>
        <w:t xml:space="preserve">es una historia </w:t>
      </w:r>
      <w:r w:rsidR="00340AB7">
        <w:rPr>
          <w:lang w:val="es-ES_tradnl"/>
        </w:rPr>
        <w:t>sobre la</w:t>
      </w:r>
      <w:r w:rsidR="004C461D">
        <w:rPr>
          <w:lang w:val="es-ES_tradnl"/>
        </w:rPr>
        <w:t xml:space="preserve"> relación entre dos chicos</w:t>
      </w:r>
      <w:r w:rsidR="00D1277E">
        <w:rPr>
          <w:lang w:val="es-ES_tradnl"/>
        </w:rPr>
        <w:t xml:space="preserve"> y su desarrollo </w:t>
      </w:r>
      <w:r w:rsidR="00CF5D42">
        <w:rPr>
          <w:lang w:val="es-ES_tradnl"/>
        </w:rPr>
        <w:t>durante un periodo</w:t>
      </w:r>
      <w:r w:rsidR="00C73A7A">
        <w:rPr>
          <w:lang w:val="es-ES_tradnl"/>
        </w:rPr>
        <w:t xml:space="preserve"> </w:t>
      </w:r>
      <w:r w:rsidR="00D1277E">
        <w:rPr>
          <w:lang w:val="es-ES_tradnl"/>
        </w:rPr>
        <w:t>de</w:t>
      </w:r>
      <w:r w:rsidR="0036615A">
        <w:rPr>
          <w:lang w:val="es-ES_tradnl"/>
        </w:rPr>
        <w:t xml:space="preserve"> mucha tensión en Chile</w:t>
      </w:r>
      <w:r w:rsidR="00340AB7">
        <w:rPr>
          <w:lang w:val="es-ES_tradnl"/>
        </w:rPr>
        <w:t>.</w:t>
      </w:r>
      <w:r w:rsidR="007F7F5B">
        <w:rPr>
          <w:lang w:val="es-ES_tradnl"/>
        </w:rPr>
        <w:t xml:space="preserve"> </w:t>
      </w:r>
      <w:r w:rsidR="00340AB7">
        <w:rPr>
          <w:lang w:val="es-ES_tradnl"/>
        </w:rPr>
        <w:t>U</w:t>
      </w:r>
      <w:r w:rsidR="004C461D">
        <w:rPr>
          <w:lang w:val="es-ES_tradnl"/>
        </w:rPr>
        <w:t>no</w:t>
      </w:r>
      <w:r w:rsidR="00340AB7">
        <w:rPr>
          <w:lang w:val="es-ES_tradnl"/>
        </w:rPr>
        <w:t xml:space="preserve"> de </w:t>
      </w:r>
      <w:r w:rsidR="00856B2C">
        <w:rPr>
          <w:lang w:val="es-ES_tradnl"/>
        </w:rPr>
        <w:t>ellos</w:t>
      </w:r>
      <w:r w:rsidR="004C461D">
        <w:rPr>
          <w:lang w:val="es-ES_tradnl"/>
        </w:rPr>
        <w:t xml:space="preserve"> </w:t>
      </w:r>
      <w:r w:rsidR="007F7F5B">
        <w:rPr>
          <w:lang w:val="es-ES_tradnl"/>
        </w:rPr>
        <w:t>se llama Gonzalo</w:t>
      </w:r>
      <w:r w:rsidR="004C461D">
        <w:rPr>
          <w:lang w:val="es-ES_tradnl"/>
        </w:rPr>
        <w:t xml:space="preserve"> Infante</w:t>
      </w:r>
      <w:r w:rsidR="00340AB7">
        <w:rPr>
          <w:lang w:val="es-ES_tradnl"/>
        </w:rPr>
        <w:t xml:space="preserve">, </w:t>
      </w:r>
      <w:r w:rsidR="00856B2C">
        <w:rPr>
          <w:lang w:val="es-ES_tradnl"/>
        </w:rPr>
        <w:t>un niño</w:t>
      </w:r>
      <w:r w:rsidR="00340AB7">
        <w:rPr>
          <w:lang w:val="es-ES_tradnl"/>
        </w:rPr>
        <w:t xml:space="preserve"> </w:t>
      </w:r>
      <w:r w:rsidR="000A493A">
        <w:rPr>
          <w:lang w:val="es-ES_tradnl"/>
        </w:rPr>
        <w:t>de</w:t>
      </w:r>
      <w:r w:rsidR="008C7CC9">
        <w:rPr>
          <w:lang w:val="es-ES_tradnl"/>
        </w:rPr>
        <w:t xml:space="preserve"> clase alta </w:t>
      </w:r>
      <w:r w:rsidR="00045CDC">
        <w:rPr>
          <w:lang w:val="es-ES_tradnl"/>
        </w:rPr>
        <w:t xml:space="preserve">en </w:t>
      </w:r>
      <w:r w:rsidR="008C7CC9">
        <w:rPr>
          <w:lang w:val="es-ES_tradnl"/>
        </w:rPr>
        <w:t>Chile</w:t>
      </w:r>
      <w:r w:rsidR="004C461D">
        <w:rPr>
          <w:lang w:val="es-ES_tradnl"/>
        </w:rPr>
        <w:t xml:space="preserve">, y </w:t>
      </w:r>
      <w:r w:rsidR="00856B2C">
        <w:rPr>
          <w:lang w:val="es-ES_tradnl"/>
        </w:rPr>
        <w:t xml:space="preserve">el </w:t>
      </w:r>
      <w:r w:rsidR="004C461D">
        <w:rPr>
          <w:lang w:val="es-ES_tradnl"/>
        </w:rPr>
        <w:t xml:space="preserve">otro se llama Pedro Machuca, </w:t>
      </w:r>
      <w:r w:rsidR="00856B2C">
        <w:rPr>
          <w:lang w:val="es-ES_tradnl"/>
        </w:rPr>
        <w:t>y es</w:t>
      </w:r>
      <w:r w:rsidR="004C461D">
        <w:rPr>
          <w:lang w:val="es-ES_tradnl"/>
        </w:rPr>
        <w:t xml:space="preserve"> de clase baja</w:t>
      </w:r>
      <w:r w:rsidR="0085765D">
        <w:rPr>
          <w:lang w:val="es-ES_tradnl"/>
        </w:rPr>
        <w:t xml:space="preserve">. </w:t>
      </w:r>
      <w:r w:rsidR="004C461D">
        <w:rPr>
          <w:lang w:val="es-ES_tradnl"/>
        </w:rPr>
        <w:t xml:space="preserve">Durante el conflicto militar y político </w:t>
      </w:r>
      <w:r w:rsidR="00A0104F">
        <w:rPr>
          <w:lang w:val="es-ES_tradnl"/>
        </w:rPr>
        <w:t xml:space="preserve">chileno </w:t>
      </w:r>
      <w:r w:rsidR="004C461D">
        <w:rPr>
          <w:lang w:val="es-ES_tradnl"/>
        </w:rPr>
        <w:t>de 1973</w:t>
      </w:r>
      <w:r w:rsidR="00D1277E">
        <w:rPr>
          <w:lang w:val="es-ES_tradnl"/>
        </w:rPr>
        <w:t>,</w:t>
      </w:r>
      <w:r w:rsidR="00341AC6">
        <w:rPr>
          <w:lang w:val="es-ES_tradnl"/>
        </w:rPr>
        <w:t xml:space="preserve"> </w:t>
      </w:r>
      <w:r w:rsidR="00AF5C22">
        <w:rPr>
          <w:lang w:val="es-ES_tradnl"/>
        </w:rPr>
        <w:t xml:space="preserve">había mucha tensión </w:t>
      </w:r>
      <w:r w:rsidR="0036615A">
        <w:rPr>
          <w:lang w:val="es-ES_tradnl"/>
        </w:rPr>
        <w:t>entre dos partidos políticos:</w:t>
      </w:r>
      <w:r w:rsidR="0036615A" w:rsidRPr="0036615A">
        <w:rPr>
          <w:lang w:val="es-ES_tradnl"/>
        </w:rPr>
        <w:t xml:space="preserve"> la Uni</w:t>
      </w:r>
      <w:r w:rsidR="00962F9B">
        <w:rPr>
          <w:lang w:val="es-ES_tradnl"/>
        </w:rPr>
        <w:t>dad Popular de Salvador Allende</w:t>
      </w:r>
      <w:r w:rsidR="0036615A" w:rsidRPr="0036615A">
        <w:rPr>
          <w:lang w:val="es-ES_tradnl"/>
        </w:rPr>
        <w:t xml:space="preserve"> y la oposición</w:t>
      </w:r>
      <w:r w:rsidR="00AD7409">
        <w:rPr>
          <w:lang w:val="es-ES_tradnl"/>
        </w:rPr>
        <w:t xml:space="preserve"> (Partidos </w:t>
      </w:r>
      <w:proofErr w:type="spellStart"/>
      <w:r w:rsidR="00AD7409">
        <w:rPr>
          <w:lang w:val="es-ES_tradnl"/>
        </w:rPr>
        <w:t>Politicos</w:t>
      </w:r>
      <w:proofErr w:type="spellEnd"/>
      <w:r w:rsidR="00AD7409">
        <w:rPr>
          <w:lang w:val="es-ES_tradnl"/>
        </w:rPr>
        <w:t>)</w:t>
      </w:r>
      <w:r w:rsidR="003316F3">
        <w:rPr>
          <w:lang w:val="es-ES_tradnl"/>
        </w:rPr>
        <w:t xml:space="preserve">. </w:t>
      </w:r>
      <w:r w:rsidR="00AF5C22">
        <w:rPr>
          <w:lang w:val="es-ES_tradnl"/>
        </w:rPr>
        <w:t>Antes de conoce</w:t>
      </w:r>
      <w:r w:rsidR="006D0D47">
        <w:rPr>
          <w:lang w:val="es-ES_tradnl"/>
        </w:rPr>
        <w:t>r</w:t>
      </w:r>
      <w:r w:rsidR="00AF5C22">
        <w:rPr>
          <w:lang w:val="es-ES_tradnl"/>
        </w:rPr>
        <w:t xml:space="preserve"> </w:t>
      </w:r>
      <w:r w:rsidR="006D0D47">
        <w:rPr>
          <w:lang w:val="es-ES_tradnl"/>
        </w:rPr>
        <w:t xml:space="preserve">a </w:t>
      </w:r>
      <w:r w:rsidR="00F25A0B">
        <w:rPr>
          <w:lang w:val="es-ES_tradnl"/>
        </w:rPr>
        <w:t>Pedro</w:t>
      </w:r>
      <w:r w:rsidR="00AF5C22">
        <w:rPr>
          <w:lang w:val="es-ES_tradnl"/>
        </w:rPr>
        <w:t xml:space="preserve">, Gonzalo </w:t>
      </w:r>
      <w:r w:rsidR="00D1277E">
        <w:rPr>
          <w:lang w:val="es-ES_tradnl"/>
        </w:rPr>
        <w:t>no sa</w:t>
      </w:r>
      <w:r w:rsidR="00D1277E" w:rsidRPr="008236DE">
        <w:rPr>
          <w:lang w:val="es-ES_tradnl"/>
        </w:rPr>
        <w:t>b</w:t>
      </w:r>
      <w:r w:rsidR="008236DE" w:rsidRPr="008236DE">
        <w:rPr>
          <w:lang w:val="es-ES_tradnl"/>
        </w:rPr>
        <w:t>í</w:t>
      </w:r>
      <w:r w:rsidR="00D1277E" w:rsidRPr="008236DE">
        <w:rPr>
          <w:lang w:val="es-ES_tradnl"/>
        </w:rPr>
        <w:t>a</w:t>
      </w:r>
      <w:r w:rsidR="007F7F5B">
        <w:rPr>
          <w:lang w:val="es-ES_tradnl"/>
        </w:rPr>
        <w:t xml:space="preserve"> </w:t>
      </w:r>
      <w:r w:rsidR="00657A4A">
        <w:rPr>
          <w:lang w:val="es-ES_tradnl"/>
        </w:rPr>
        <w:t xml:space="preserve">mucho </w:t>
      </w:r>
      <w:r w:rsidR="007F7F5B">
        <w:rPr>
          <w:lang w:val="es-ES_tradnl"/>
        </w:rPr>
        <w:t xml:space="preserve">del conflicto </w:t>
      </w:r>
      <w:r w:rsidR="001A63F9">
        <w:rPr>
          <w:lang w:val="es-ES_tradnl"/>
        </w:rPr>
        <w:t xml:space="preserve">que </w:t>
      </w:r>
      <w:r w:rsidR="00D1277E">
        <w:rPr>
          <w:lang w:val="es-ES_tradnl"/>
        </w:rPr>
        <w:t xml:space="preserve">iba </w:t>
      </w:r>
      <w:r w:rsidR="006D0D47">
        <w:rPr>
          <w:lang w:val="es-ES_tradnl"/>
        </w:rPr>
        <w:t>a desembocar en</w:t>
      </w:r>
      <w:r w:rsidR="001A63F9">
        <w:rPr>
          <w:lang w:val="es-ES_tradnl"/>
        </w:rPr>
        <w:t xml:space="preserve"> </w:t>
      </w:r>
      <w:r w:rsidR="00AF5C22">
        <w:rPr>
          <w:lang w:val="es-ES_tradnl"/>
        </w:rPr>
        <w:t>el</w:t>
      </w:r>
      <w:r w:rsidR="00AF5C22" w:rsidRPr="0099270C">
        <w:rPr>
          <w:lang w:val="es-ES_tradnl"/>
        </w:rPr>
        <w:t xml:space="preserve"> golpe de estado</w:t>
      </w:r>
      <w:r w:rsidR="00D22E64">
        <w:rPr>
          <w:lang w:val="es-ES_tradnl"/>
        </w:rPr>
        <w:t xml:space="preserve"> </w:t>
      </w:r>
      <w:r w:rsidR="00657A4A">
        <w:rPr>
          <w:lang w:val="es-ES_tradnl"/>
        </w:rPr>
        <w:t>de</w:t>
      </w:r>
      <w:r w:rsidR="006D0D47">
        <w:rPr>
          <w:lang w:val="es-ES_tradnl"/>
        </w:rPr>
        <w:t>l 11 de septiembre de 1973</w:t>
      </w:r>
      <w:r w:rsidR="00D22E64">
        <w:rPr>
          <w:lang w:val="es-ES_tradnl"/>
        </w:rPr>
        <w:t xml:space="preserve"> </w:t>
      </w:r>
      <w:r w:rsidR="006D0D47">
        <w:rPr>
          <w:lang w:val="es-ES_tradnl"/>
        </w:rPr>
        <w:t xml:space="preserve">en </w:t>
      </w:r>
      <w:r w:rsidR="00D22E64">
        <w:rPr>
          <w:lang w:val="es-ES_tradnl"/>
        </w:rPr>
        <w:t>Chile</w:t>
      </w:r>
      <w:r w:rsidR="004D474C">
        <w:rPr>
          <w:lang w:val="es-ES_tradnl"/>
        </w:rPr>
        <w:t xml:space="preserve"> (</w:t>
      </w:r>
      <w:proofErr w:type="spellStart"/>
      <w:r w:rsidR="004D474C" w:rsidRPr="004D3018">
        <w:rPr>
          <w:lang w:val="es-ES_tradnl"/>
        </w:rPr>
        <w:t>Manzi</w:t>
      </w:r>
      <w:proofErr w:type="spellEnd"/>
      <w:r w:rsidR="004D474C">
        <w:rPr>
          <w:lang w:val="es-ES_tradnl"/>
        </w:rPr>
        <w:t xml:space="preserve"> 153)</w:t>
      </w:r>
      <w:r w:rsidR="00D22E64">
        <w:rPr>
          <w:lang w:val="es-ES_tradnl"/>
        </w:rPr>
        <w:t>. Gonza</w:t>
      </w:r>
      <w:r w:rsidR="00D22E64" w:rsidRPr="00473F17">
        <w:rPr>
          <w:lang w:val="es-ES_tradnl"/>
        </w:rPr>
        <w:t xml:space="preserve">lo vive bien en esta película, su familia y </w:t>
      </w:r>
      <w:r w:rsidR="00D1277E">
        <w:rPr>
          <w:lang w:val="es-ES_tradnl"/>
        </w:rPr>
        <w:t xml:space="preserve">su </w:t>
      </w:r>
      <w:r w:rsidR="00D22E64" w:rsidRPr="00473F17">
        <w:rPr>
          <w:lang w:val="es-ES_tradnl"/>
        </w:rPr>
        <w:t xml:space="preserve">vida no </w:t>
      </w:r>
      <w:r w:rsidR="006D0D47" w:rsidRPr="00473F17">
        <w:rPr>
          <w:lang w:val="es-ES_tradnl"/>
        </w:rPr>
        <w:t xml:space="preserve">se ve </w:t>
      </w:r>
      <w:r w:rsidR="00D22E64" w:rsidRPr="00473F17">
        <w:rPr>
          <w:lang w:val="es-ES_tradnl"/>
        </w:rPr>
        <w:t>afectad</w:t>
      </w:r>
      <w:r w:rsidR="006D0D47" w:rsidRPr="00473F17">
        <w:rPr>
          <w:lang w:val="es-ES_tradnl"/>
        </w:rPr>
        <w:t>a</w:t>
      </w:r>
      <w:r w:rsidR="00D22E64" w:rsidRPr="00473F17">
        <w:rPr>
          <w:lang w:val="es-ES_tradnl"/>
        </w:rPr>
        <w:t xml:space="preserve"> </w:t>
      </w:r>
      <w:r w:rsidR="002E188A" w:rsidRPr="00473F17">
        <w:rPr>
          <w:lang w:val="es-ES_tradnl"/>
        </w:rPr>
        <w:t>mucho</w:t>
      </w:r>
      <w:r w:rsidR="00A31A10" w:rsidRPr="00473F17">
        <w:rPr>
          <w:lang w:val="es-ES_tradnl"/>
        </w:rPr>
        <w:t xml:space="preserve"> </w:t>
      </w:r>
      <w:r w:rsidR="006D0D47" w:rsidRPr="00473F17">
        <w:rPr>
          <w:lang w:val="es-ES_tradnl"/>
        </w:rPr>
        <w:t xml:space="preserve">por el </w:t>
      </w:r>
      <w:r w:rsidR="00A31A10" w:rsidRPr="00473F17">
        <w:rPr>
          <w:lang w:val="es-ES_tradnl"/>
        </w:rPr>
        <w:t>conflicto</w:t>
      </w:r>
      <w:r w:rsidR="00473F17" w:rsidRPr="00473F17">
        <w:rPr>
          <w:lang w:val="es-ES_tradnl"/>
        </w:rPr>
        <w:t>.</w:t>
      </w:r>
      <w:r w:rsidR="00852687" w:rsidRPr="00473F17">
        <w:rPr>
          <w:lang w:val="es-ES_tradnl"/>
        </w:rPr>
        <w:t xml:space="preserve"> </w:t>
      </w:r>
      <w:r w:rsidR="00473F17" w:rsidRPr="00473F17">
        <w:rPr>
          <w:lang w:val="es-ES_tradnl"/>
        </w:rPr>
        <w:t>H</w:t>
      </w:r>
      <w:r w:rsidR="00852687" w:rsidRPr="00473F17">
        <w:rPr>
          <w:lang w:val="es-ES_tradnl"/>
        </w:rPr>
        <w:t xml:space="preserve">ay indicadores de que la familia Infante </w:t>
      </w:r>
      <w:r w:rsidR="00473F17">
        <w:rPr>
          <w:lang w:val="es-ES_tradnl"/>
        </w:rPr>
        <w:t>se encuentra</w:t>
      </w:r>
      <w:r w:rsidR="00852687" w:rsidRPr="00473F17">
        <w:rPr>
          <w:lang w:val="es-ES_tradnl"/>
        </w:rPr>
        <w:t xml:space="preserve"> </w:t>
      </w:r>
      <w:r w:rsidR="00D1277E">
        <w:rPr>
          <w:lang w:val="es-ES_tradnl"/>
        </w:rPr>
        <w:t xml:space="preserve">con </w:t>
      </w:r>
      <w:r w:rsidR="00852687" w:rsidRPr="00473F17">
        <w:rPr>
          <w:lang w:val="es-ES_tradnl"/>
        </w:rPr>
        <w:t>problemas</w:t>
      </w:r>
      <w:r w:rsidR="00473F17">
        <w:rPr>
          <w:lang w:val="es-ES_tradnl"/>
        </w:rPr>
        <w:t xml:space="preserve"> con </w:t>
      </w:r>
      <w:r w:rsidR="00D7286E">
        <w:rPr>
          <w:lang w:val="es-ES_tradnl"/>
        </w:rPr>
        <w:t xml:space="preserve">el </w:t>
      </w:r>
      <w:r w:rsidR="00507417" w:rsidRPr="00507417">
        <w:rPr>
          <w:lang w:val="es-ES_tradnl"/>
        </w:rPr>
        <w:t>aumento de la tensión</w:t>
      </w:r>
      <w:r w:rsidR="00D7286E">
        <w:rPr>
          <w:lang w:val="es-ES_tradnl"/>
        </w:rPr>
        <w:t xml:space="preserve"> en Chile, pero</w:t>
      </w:r>
      <w:r w:rsidR="00507417">
        <w:rPr>
          <w:lang w:val="es-ES_tradnl"/>
        </w:rPr>
        <w:t xml:space="preserve"> </w:t>
      </w:r>
      <w:r w:rsidR="005E115D">
        <w:rPr>
          <w:lang w:val="es-ES_tradnl"/>
        </w:rPr>
        <w:t>casi</w:t>
      </w:r>
      <w:r w:rsidR="00852687" w:rsidRPr="00473F17">
        <w:rPr>
          <w:lang w:val="es-ES_tradnl"/>
        </w:rPr>
        <w:t xml:space="preserve"> todo</w:t>
      </w:r>
      <w:r w:rsidR="006D66F9">
        <w:rPr>
          <w:lang w:val="es-ES_tradnl"/>
        </w:rPr>
        <w:t>s</w:t>
      </w:r>
      <w:r w:rsidR="00852687" w:rsidRPr="00473F17">
        <w:rPr>
          <w:lang w:val="es-ES_tradnl"/>
        </w:rPr>
        <w:t xml:space="preserve"> </w:t>
      </w:r>
      <w:r w:rsidR="00D7286E">
        <w:rPr>
          <w:lang w:val="es-ES_tradnl"/>
        </w:rPr>
        <w:t xml:space="preserve">son </w:t>
      </w:r>
      <w:r w:rsidR="00852687" w:rsidRPr="00473F17">
        <w:rPr>
          <w:lang w:val="es-ES_tradnl"/>
        </w:rPr>
        <w:t>económicos</w:t>
      </w:r>
      <w:r w:rsidR="00D7286E">
        <w:rPr>
          <w:lang w:val="es-ES_tradnl"/>
        </w:rPr>
        <w:t xml:space="preserve"> y</w:t>
      </w:r>
      <w:r w:rsidR="00507417">
        <w:rPr>
          <w:lang w:val="es-ES_tradnl"/>
        </w:rPr>
        <w:t xml:space="preserve"> tiene</w:t>
      </w:r>
      <w:r w:rsidR="00D1277E">
        <w:rPr>
          <w:lang w:val="es-ES_tradnl"/>
        </w:rPr>
        <w:t>n</w:t>
      </w:r>
      <w:r w:rsidR="00507417">
        <w:rPr>
          <w:lang w:val="es-ES_tradnl"/>
        </w:rPr>
        <w:t xml:space="preserve"> los recursos para sobrevivir </w:t>
      </w:r>
      <w:r w:rsidR="00D7286E">
        <w:rPr>
          <w:lang w:val="es-ES_tradnl"/>
        </w:rPr>
        <w:t xml:space="preserve">más o menos </w:t>
      </w:r>
      <w:r w:rsidR="00507417">
        <w:rPr>
          <w:lang w:val="es-ES_tradnl"/>
        </w:rPr>
        <w:t>cómodamente</w:t>
      </w:r>
      <w:r w:rsidR="00D7286E">
        <w:rPr>
          <w:lang w:val="es-ES_tradnl"/>
        </w:rPr>
        <w:t xml:space="preserve"> durante y después </w:t>
      </w:r>
      <w:r w:rsidR="006D66F9">
        <w:rPr>
          <w:lang w:val="es-ES_tradnl"/>
        </w:rPr>
        <w:t>d</w:t>
      </w:r>
      <w:r w:rsidR="00D7286E">
        <w:rPr>
          <w:lang w:val="es-ES_tradnl"/>
        </w:rPr>
        <w:t>el golpe</w:t>
      </w:r>
      <w:r w:rsidR="009367A4">
        <w:rPr>
          <w:lang w:val="es-ES_tradnl"/>
        </w:rPr>
        <w:t xml:space="preserve"> de estado</w:t>
      </w:r>
      <w:r w:rsidR="00852687" w:rsidRPr="00473F17">
        <w:rPr>
          <w:lang w:val="es-ES_tradnl"/>
        </w:rPr>
        <w:t xml:space="preserve">. </w:t>
      </w:r>
      <w:r w:rsidR="009367A4">
        <w:rPr>
          <w:lang w:val="es-ES_tradnl"/>
        </w:rPr>
        <w:t>L</w:t>
      </w:r>
      <w:r w:rsidR="009E74EC">
        <w:rPr>
          <w:lang w:val="es-ES_tradnl"/>
        </w:rPr>
        <w:t xml:space="preserve">a vida de Gonzalo no se compara a </w:t>
      </w:r>
      <w:r w:rsidR="009367A4">
        <w:rPr>
          <w:lang w:val="es-ES_tradnl"/>
        </w:rPr>
        <w:t xml:space="preserve">la pobreza que vive </w:t>
      </w:r>
      <w:r w:rsidR="00F25A0B">
        <w:rPr>
          <w:lang w:val="es-ES_tradnl"/>
        </w:rPr>
        <w:t>Pedro</w:t>
      </w:r>
      <w:r w:rsidR="009367A4">
        <w:rPr>
          <w:lang w:val="es-ES_tradnl"/>
        </w:rPr>
        <w:t xml:space="preserve">. La casa de </w:t>
      </w:r>
      <w:r w:rsidR="006D66F9">
        <w:rPr>
          <w:lang w:val="es-ES_tradnl"/>
        </w:rPr>
        <w:t xml:space="preserve">la familia de </w:t>
      </w:r>
      <w:r w:rsidR="00F25A0B">
        <w:rPr>
          <w:lang w:val="es-ES_tradnl"/>
        </w:rPr>
        <w:t>Pedro</w:t>
      </w:r>
      <w:r w:rsidR="009367A4">
        <w:rPr>
          <w:lang w:val="es-ES_tradnl"/>
        </w:rPr>
        <w:t xml:space="preserve"> está en un </w:t>
      </w:r>
      <w:r w:rsidR="00E52CA1">
        <w:rPr>
          <w:lang w:val="es-ES_tradnl"/>
        </w:rPr>
        <w:t>asentamiento</w:t>
      </w:r>
      <w:r w:rsidR="00E52CA1" w:rsidRPr="00E52CA1">
        <w:rPr>
          <w:lang w:val="es-ES_tradnl"/>
        </w:rPr>
        <w:t xml:space="preserve"> </w:t>
      </w:r>
      <w:r w:rsidR="00E52CA1">
        <w:rPr>
          <w:lang w:val="es-ES_tradnl"/>
        </w:rPr>
        <w:t xml:space="preserve">informal </w:t>
      </w:r>
      <w:r w:rsidR="009367A4">
        <w:rPr>
          <w:lang w:val="es-ES_tradnl"/>
        </w:rPr>
        <w:t xml:space="preserve">y la pobreza de su </w:t>
      </w:r>
      <w:r w:rsidR="006D66F9">
        <w:rPr>
          <w:lang w:val="es-ES_tradnl"/>
        </w:rPr>
        <w:t>pueblo</w:t>
      </w:r>
      <w:r w:rsidR="00D1277E">
        <w:rPr>
          <w:lang w:val="es-ES_tradnl"/>
        </w:rPr>
        <w:t xml:space="preserve"> es </w:t>
      </w:r>
      <w:r w:rsidR="00D1277E">
        <w:rPr>
          <w:lang w:val="es-ES_tradnl"/>
        </w:rPr>
        <w:lastRenderedPageBreak/>
        <w:t>obvia</w:t>
      </w:r>
      <w:r w:rsidR="009367A4">
        <w:rPr>
          <w:lang w:val="es-ES_tradnl"/>
        </w:rPr>
        <w:t xml:space="preserve">. </w:t>
      </w:r>
      <w:r w:rsidR="002E113A">
        <w:rPr>
          <w:lang w:val="es-ES_tradnl"/>
        </w:rPr>
        <w:t>S</w:t>
      </w:r>
      <w:r w:rsidR="00D1277E">
        <w:rPr>
          <w:lang w:val="es-ES_tradnl"/>
        </w:rPr>
        <w:t>u casa es sucia</w:t>
      </w:r>
      <w:r w:rsidR="00FA0B3E">
        <w:rPr>
          <w:lang w:val="es-ES_tradnl"/>
        </w:rPr>
        <w:t xml:space="preserve">, </w:t>
      </w:r>
      <w:r w:rsidR="002E113A">
        <w:rPr>
          <w:lang w:val="es-ES_tradnl"/>
        </w:rPr>
        <w:t xml:space="preserve">ellos </w:t>
      </w:r>
      <w:r w:rsidR="00FA0B3E">
        <w:rPr>
          <w:lang w:val="es-ES_tradnl"/>
        </w:rPr>
        <w:t>no tiene</w:t>
      </w:r>
      <w:r w:rsidR="002E113A">
        <w:rPr>
          <w:lang w:val="es-ES_tradnl"/>
        </w:rPr>
        <w:t>n</w:t>
      </w:r>
      <w:r w:rsidR="00FA0B3E">
        <w:rPr>
          <w:lang w:val="es-ES_tradnl"/>
        </w:rPr>
        <w:t xml:space="preserve"> bastante dinero y </w:t>
      </w:r>
      <w:r w:rsidR="002E113A">
        <w:rPr>
          <w:lang w:val="es-ES_tradnl"/>
        </w:rPr>
        <w:t>vemos có</w:t>
      </w:r>
      <w:r w:rsidR="00FA0B3E">
        <w:rPr>
          <w:lang w:val="es-ES_tradnl"/>
        </w:rPr>
        <w:t>mo la brutalidad del gobierno durante el golpe destruye su</w:t>
      </w:r>
      <w:r w:rsidR="002E113A">
        <w:rPr>
          <w:lang w:val="es-ES_tradnl"/>
        </w:rPr>
        <w:t>s</w:t>
      </w:r>
      <w:r w:rsidR="00FA0B3E">
        <w:rPr>
          <w:lang w:val="es-ES_tradnl"/>
        </w:rPr>
        <w:t xml:space="preserve"> vida</w:t>
      </w:r>
      <w:r w:rsidR="002E113A">
        <w:rPr>
          <w:lang w:val="es-ES_tradnl"/>
        </w:rPr>
        <w:t>s</w:t>
      </w:r>
      <w:r w:rsidR="00FA0B3E">
        <w:rPr>
          <w:lang w:val="es-ES_tradnl"/>
        </w:rPr>
        <w:t>.</w:t>
      </w:r>
    </w:p>
    <w:p w14:paraId="200EC9EF" w14:textId="6B05514A" w:rsidR="006E06E1" w:rsidRPr="006E06E1" w:rsidRDefault="000D136A" w:rsidP="00AF5C22">
      <w:pPr>
        <w:spacing w:line="480" w:lineRule="auto"/>
        <w:rPr>
          <w:lang w:val="es-ES_tradnl"/>
        </w:rPr>
      </w:pPr>
      <w:r>
        <w:rPr>
          <w:lang w:val="es-ES_tradnl"/>
        </w:rPr>
        <w:tab/>
      </w:r>
      <w:r w:rsidR="00657A4A">
        <w:rPr>
          <w:lang w:val="es-ES_tradnl"/>
        </w:rPr>
        <w:t xml:space="preserve">En la escuela de </w:t>
      </w:r>
      <w:r w:rsidR="00BC28A6">
        <w:rPr>
          <w:lang w:val="es-ES_tradnl"/>
        </w:rPr>
        <w:t xml:space="preserve">Pedro </w:t>
      </w:r>
      <w:r w:rsidR="00657A4A">
        <w:rPr>
          <w:lang w:val="es-ES_tradnl"/>
        </w:rPr>
        <w:t>y Gonzalo, hay tensiones entre los estudiantes que paga</w:t>
      </w:r>
      <w:r w:rsidR="00BC28A6">
        <w:rPr>
          <w:lang w:val="es-ES_tradnl"/>
        </w:rPr>
        <w:t>n</w:t>
      </w:r>
      <w:r w:rsidR="00657A4A">
        <w:rPr>
          <w:lang w:val="es-ES_tradnl"/>
        </w:rPr>
        <w:t xml:space="preserve"> </w:t>
      </w:r>
      <w:r w:rsidR="00BC28A6">
        <w:rPr>
          <w:lang w:val="es-ES_tradnl"/>
        </w:rPr>
        <w:t>por asistir</w:t>
      </w:r>
      <w:r w:rsidR="00657A4A">
        <w:rPr>
          <w:lang w:val="es-ES_tradnl"/>
        </w:rPr>
        <w:t xml:space="preserve"> y </w:t>
      </w:r>
      <w:r w:rsidR="00BC28A6">
        <w:rPr>
          <w:lang w:val="es-ES_tradnl"/>
        </w:rPr>
        <w:t xml:space="preserve">entre quienes </w:t>
      </w:r>
      <w:r w:rsidR="00657A4A">
        <w:rPr>
          <w:lang w:val="es-ES_tradnl"/>
        </w:rPr>
        <w:t xml:space="preserve">reciben becas. </w:t>
      </w:r>
      <w:r w:rsidR="002C0C02" w:rsidRPr="00467AA9">
        <w:rPr>
          <w:lang w:val="es-ES_tradnl"/>
        </w:rPr>
        <w:t xml:space="preserve">Ellos </w:t>
      </w:r>
      <w:r w:rsidR="00467AA9" w:rsidRPr="00467AA9">
        <w:rPr>
          <w:lang w:val="es-ES_tradnl"/>
        </w:rPr>
        <w:t>tienen la oportunidad de</w:t>
      </w:r>
      <w:r w:rsidR="00C831CA" w:rsidRPr="00467AA9">
        <w:rPr>
          <w:lang w:val="es-ES_tradnl"/>
        </w:rPr>
        <w:t xml:space="preserve"> asistir </w:t>
      </w:r>
      <w:r w:rsidR="00D1277E" w:rsidRPr="00467AA9">
        <w:rPr>
          <w:lang w:val="es-ES_tradnl"/>
        </w:rPr>
        <w:t xml:space="preserve">a </w:t>
      </w:r>
      <w:r w:rsidR="00715959" w:rsidRPr="00467AA9">
        <w:rPr>
          <w:lang w:val="es-ES_tradnl"/>
        </w:rPr>
        <w:t>la</w:t>
      </w:r>
      <w:r w:rsidR="00C831CA" w:rsidRPr="00467AA9">
        <w:rPr>
          <w:lang w:val="es-ES_tradnl"/>
        </w:rPr>
        <w:t xml:space="preserve"> escuela</w:t>
      </w:r>
      <w:r w:rsidR="00467AA9" w:rsidRPr="00467AA9">
        <w:rPr>
          <w:lang w:val="es-ES_tradnl"/>
        </w:rPr>
        <w:t xml:space="preserve"> porque</w:t>
      </w:r>
      <w:r w:rsidR="006E06E1" w:rsidRPr="00467AA9">
        <w:rPr>
          <w:lang w:val="es-ES_tradnl"/>
        </w:rPr>
        <w:t xml:space="preserve"> son </w:t>
      </w:r>
      <w:r w:rsidR="00D1277E" w:rsidRPr="00467AA9">
        <w:rPr>
          <w:lang w:val="es-ES_tradnl"/>
        </w:rPr>
        <w:t>parte</w:t>
      </w:r>
      <w:r w:rsidR="006E06E1" w:rsidRPr="00467AA9">
        <w:rPr>
          <w:lang w:val="es-ES_tradnl"/>
        </w:rPr>
        <w:t xml:space="preserve"> de</w:t>
      </w:r>
      <w:r w:rsidR="002C0C02" w:rsidRPr="00467AA9">
        <w:rPr>
          <w:lang w:val="es-ES_tradnl"/>
        </w:rPr>
        <w:t xml:space="preserve"> un </w:t>
      </w:r>
      <w:r w:rsidR="00467AA9" w:rsidRPr="00467AA9">
        <w:rPr>
          <w:lang w:val="es-ES_tradnl"/>
        </w:rPr>
        <w:t xml:space="preserve">proyecto </w:t>
      </w:r>
      <w:r w:rsidR="00B90829" w:rsidRPr="00467AA9">
        <w:rPr>
          <w:lang w:val="es-ES_tradnl"/>
        </w:rPr>
        <w:t xml:space="preserve">que </w:t>
      </w:r>
      <w:r w:rsidR="00D1277E" w:rsidRPr="00467AA9">
        <w:rPr>
          <w:lang w:val="es-ES_tradnl"/>
        </w:rPr>
        <w:t>está basado</w:t>
      </w:r>
      <w:r w:rsidR="005A5DBE" w:rsidRPr="00467AA9">
        <w:rPr>
          <w:lang w:val="es-ES_tradnl"/>
        </w:rPr>
        <w:t xml:space="preserve"> en historias reales</w:t>
      </w:r>
      <w:r w:rsidR="00467AA9" w:rsidRPr="00467AA9">
        <w:rPr>
          <w:lang w:val="es-ES_tradnl"/>
        </w:rPr>
        <w:t xml:space="preserve">. Este </w:t>
      </w:r>
      <w:r w:rsidR="00761319" w:rsidRPr="00467AA9">
        <w:rPr>
          <w:lang w:val="es-ES_tradnl"/>
        </w:rPr>
        <w:t>proyecto</w:t>
      </w:r>
      <w:r w:rsidR="00467AA9" w:rsidRPr="00467AA9">
        <w:rPr>
          <w:lang w:val="es-ES_tradnl"/>
        </w:rPr>
        <w:t xml:space="preserve"> es organizado por el</w:t>
      </w:r>
      <w:r w:rsidR="00B95633" w:rsidRPr="00467AA9">
        <w:rPr>
          <w:lang w:val="es-ES_tradnl"/>
        </w:rPr>
        <w:t xml:space="preserve"> padre McEnroe para crear un futuro mejor para los niños pobres </w:t>
      </w:r>
      <w:r w:rsidR="00467AA9" w:rsidRPr="00467AA9">
        <w:rPr>
          <w:lang w:val="es-ES_tradnl"/>
        </w:rPr>
        <w:t>y mejorar su educación. Al mismo tiempo, expone a</w:t>
      </w:r>
      <w:r w:rsidR="00B95633" w:rsidRPr="00467AA9">
        <w:rPr>
          <w:lang w:val="es-ES_tradnl"/>
        </w:rPr>
        <w:t xml:space="preserve"> los niños </w:t>
      </w:r>
      <w:r w:rsidR="00F8518A" w:rsidRPr="00467AA9">
        <w:rPr>
          <w:lang w:val="es-ES_tradnl"/>
        </w:rPr>
        <w:t xml:space="preserve">más ricos </w:t>
      </w:r>
      <w:r w:rsidR="00467AA9" w:rsidRPr="00467AA9">
        <w:rPr>
          <w:lang w:val="es-ES_tradnl"/>
        </w:rPr>
        <w:t>a un mundo de conflicto que no verían normalmente en su mundo perfecto</w:t>
      </w:r>
      <w:r w:rsidR="00B95633" w:rsidRPr="00467AA9">
        <w:rPr>
          <w:lang w:val="es-ES_tradnl"/>
        </w:rPr>
        <w:t xml:space="preserve"> (</w:t>
      </w:r>
      <w:proofErr w:type="spellStart"/>
      <w:r w:rsidR="00E451A2" w:rsidRPr="00467AA9">
        <w:rPr>
          <w:lang w:val="es-ES_tradnl"/>
        </w:rPr>
        <w:t>Backstein</w:t>
      </w:r>
      <w:proofErr w:type="spellEnd"/>
      <w:r w:rsidR="00B95633" w:rsidRPr="00467AA9">
        <w:rPr>
          <w:lang w:val="es-ES_tradnl"/>
        </w:rPr>
        <w:t xml:space="preserve"> 68).</w:t>
      </w:r>
      <w:r w:rsidR="00B95633" w:rsidRPr="00B95633">
        <w:rPr>
          <w:lang w:val="es-ES_tradnl"/>
        </w:rPr>
        <w:t xml:space="preserve"> </w:t>
      </w:r>
      <w:r w:rsidR="001134A4">
        <w:rPr>
          <w:lang w:val="es-ES_tradnl"/>
        </w:rPr>
        <w:t>Las</w:t>
      </w:r>
      <w:r w:rsidR="00657A4A">
        <w:rPr>
          <w:lang w:val="es-ES_tradnl"/>
        </w:rPr>
        <w:t xml:space="preserve"> </w:t>
      </w:r>
      <w:r w:rsidR="001134A4">
        <w:rPr>
          <w:lang w:val="es-ES_tradnl"/>
        </w:rPr>
        <w:t>tensiones entre los estudiantes ricos y pobres son el</w:t>
      </w:r>
      <w:r w:rsidR="00657A4A">
        <w:rPr>
          <w:lang w:val="es-ES_tradnl"/>
        </w:rPr>
        <w:t xml:space="preserve"> result</w:t>
      </w:r>
      <w:r w:rsidR="00513645">
        <w:rPr>
          <w:lang w:val="es-ES_tradnl"/>
        </w:rPr>
        <w:t>ad</w:t>
      </w:r>
      <w:r w:rsidR="00657A4A">
        <w:rPr>
          <w:lang w:val="es-ES_tradnl"/>
        </w:rPr>
        <w:t xml:space="preserve">o del conflicto político y </w:t>
      </w:r>
      <w:r w:rsidR="00513645">
        <w:rPr>
          <w:lang w:val="es-ES_tradnl"/>
        </w:rPr>
        <w:t xml:space="preserve">de </w:t>
      </w:r>
      <w:r w:rsidR="00E57CBC">
        <w:rPr>
          <w:lang w:val="es-ES_tradnl"/>
        </w:rPr>
        <w:t>la discriminación entre la</w:t>
      </w:r>
      <w:r w:rsidR="00657A4A">
        <w:rPr>
          <w:lang w:val="es-ES_tradnl"/>
        </w:rPr>
        <w:t xml:space="preserve">s clases sociales. </w:t>
      </w:r>
      <w:r w:rsidR="00EF03D0">
        <w:rPr>
          <w:lang w:val="es-ES_tradnl"/>
        </w:rPr>
        <w:t xml:space="preserve">Los ideales y acciones de los adultos de Chile crean una atmósfera de discriminación en contra de las clases sociales y los partidos políticos </w:t>
      </w:r>
      <w:r>
        <w:rPr>
          <w:lang w:val="es-ES_tradnl"/>
        </w:rPr>
        <w:t xml:space="preserve">que afectan </w:t>
      </w:r>
      <w:r w:rsidR="00513645">
        <w:rPr>
          <w:lang w:val="es-ES_tradnl"/>
        </w:rPr>
        <w:t xml:space="preserve">las </w:t>
      </w:r>
      <w:r>
        <w:rPr>
          <w:lang w:val="es-ES_tradnl"/>
        </w:rPr>
        <w:t xml:space="preserve">mentes de los estudiantes en </w:t>
      </w:r>
      <w:r>
        <w:rPr>
          <w:i/>
          <w:lang w:val="es-ES_tradnl"/>
        </w:rPr>
        <w:t>Machuca.</w:t>
      </w:r>
      <w:r w:rsidR="006E06E1">
        <w:rPr>
          <w:i/>
          <w:lang w:val="es-ES_tradnl"/>
        </w:rPr>
        <w:t xml:space="preserve"> </w:t>
      </w:r>
      <w:r w:rsidR="006E06E1">
        <w:rPr>
          <w:lang w:val="es-ES_tradnl"/>
        </w:rPr>
        <w:t xml:space="preserve">Esta situación representa cómo un conflicto de adultos afecta a los niños y </w:t>
      </w:r>
      <w:r w:rsidR="00D1277E">
        <w:rPr>
          <w:lang w:val="es-ES_tradnl"/>
        </w:rPr>
        <w:t>como</w:t>
      </w:r>
      <w:r w:rsidR="006E06E1">
        <w:rPr>
          <w:lang w:val="es-ES_tradnl"/>
        </w:rPr>
        <w:t xml:space="preserve"> los niños no tienen el poder </w:t>
      </w:r>
      <w:r w:rsidR="00680EE2">
        <w:rPr>
          <w:lang w:val="es-ES_tradnl"/>
        </w:rPr>
        <w:t xml:space="preserve">o recursos </w:t>
      </w:r>
      <w:r w:rsidR="006E06E1">
        <w:rPr>
          <w:lang w:val="es-ES_tradnl"/>
        </w:rPr>
        <w:t>para cambiar los problemas presente</w:t>
      </w:r>
      <w:r w:rsidR="00D1277E">
        <w:rPr>
          <w:lang w:val="es-ES_tradnl"/>
        </w:rPr>
        <w:t>s</w:t>
      </w:r>
      <w:r w:rsidR="006E06E1">
        <w:rPr>
          <w:lang w:val="es-ES_tradnl"/>
        </w:rPr>
        <w:t xml:space="preserve"> en su sociedad.</w:t>
      </w:r>
    </w:p>
    <w:p w14:paraId="6012BC36" w14:textId="3BCC6C80" w:rsidR="00FB2B82" w:rsidRDefault="006E06E1" w:rsidP="00AF5C22">
      <w:pPr>
        <w:spacing w:line="480" w:lineRule="auto"/>
        <w:rPr>
          <w:lang w:val="es-ES_tradnl"/>
        </w:rPr>
      </w:pPr>
      <w:r>
        <w:rPr>
          <w:i/>
          <w:lang w:val="es-ES_tradnl"/>
        </w:rPr>
        <w:tab/>
      </w:r>
      <w:r w:rsidR="000D136A">
        <w:rPr>
          <w:lang w:val="es-ES_tradnl"/>
        </w:rPr>
        <w:t xml:space="preserve"> </w:t>
      </w:r>
      <w:r w:rsidR="00254EFF">
        <w:rPr>
          <w:lang w:val="es-ES_tradnl"/>
        </w:rPr>
        <w:t>Un ejemplo</w:t>
      </w:r>
      <w:r w:rsidR="00FE53CA" w:rsidRPr="00F13C60">
        <w:rPr>
          <w:lang w:val="es-ES_tradnl"/>
        </w:rPr>
        <w:t xml:space="preserve"> de</w:t>
      </w:r>
      <w:r w:rsidR="000D136A" w:rsidRPr="00F13C60">
        <w:rPr>
          <w:lang w:val="es-ES_tradnl"/>
        </w:rPr>
        <w:t xml:space="preserve"> </w:t>
      </w:r>
      <w:r w:rsidR="00FE53CA" w:rsidRPr="00F13C60">
        <w:rPr>
          <w:lang w:val="es-ES_tradnl"/>
        </w:rPr>
        <w:t xml:space="preserve">las manifestaciones del odio </w:t>
      </w:r>
      <w:r w:rsidR="00F13C60" w:rsidRPr="00F13C60">
        <w:rPr>
          <w:lang w:val="es-ES_tradnl"/>
        </w:rPr>
        <w:t>entre</w:t>
      </w:r>
      <w:r w:rsidR="00FE53CA" w:rsidRPr="00F13C60">
        <w:rPr>
          <w:lang w:val="es-ES_tradnl"/>
        </w:rPr>
        <w:t xml:space="preserve"> los niños</w:t>
      </w:r>
      <w:r w:rsidR="000D136A" w:rsidRPr="00F13C60">
        <w:rPr>
          <w:lang w:val="es-ES_tradnl"/>
        </w:rPr>
        <w:t xml:space="preserve"> </w:t>
      </w:r>
      <w:r w:rsidR="00D1277E">
        <w:rPr>
          <w:lang w:val="es-ES_tradnl"/>
        </w:rPr>
        <w:t>aparece</w:t>
      </w:r>
      <w:r w:rsidR="00F13C60" w:rsidRPr="00F13C60">
        <w:rPr>
          <w:lang w:val="es-ES_tradnl"/>
        </w:rPr>
        <w:t xml:space="preserve"> </w:t>
      </w:r>
      <w:r w:rsidR="000D136A" w:rsidRPr="00F13C60">
        <w:rPr>
          <w:lang w:val="es-ES_tradnl"/>
        </w:rPr>
        <w:t xml:space="preserve">durante el primer día </w:t>
      </w:r>
      <w:r w:rsidR="004B3FC5" w:rsidRPr="00F13C60">
        <w:rPr>
          <w:lang w:val="es-ES_tradnl"/>
        </w:rPr>
        <w:t>de escuela</w:t>
      </w:r>
      <w:r w:rsidR="00FE53CA" w:rsidRPr="00F13C60">
        <w:rPr>
          <w:lang w:val="es-ES_tradnl"/>
        </w:rPr>
        <w:t>.</w:t>
      </w:r>
      <w:r w:rsidR="004B3FC5" w:rsidRPr="00F13C60">
        <w:rPr>
          <w:lang w:val="es-ES_tradnl"/>
        </w:rPr>
        <w:t xml:space="preserve"> </w:t>
      </w:r>
      <w:r w:rsidR="00FE53CA" w:rsidRPr="00F13C60">
        <w:rPr>
          <w:lang w:val="es-ES_tradnl"/>
        </w:rPr>
        <w:t>Un</w:t>
      </w:r>
      <w:r w:rsidR="000D136A" w:rsidRPr="00F13C60">
        <w:rPr>
          <w:lang w:val="es-ES_tradnl"/>
        </w:rPr>
        <w:t xml:space="preserve"> grupo de </w:t>
      </w:r>
      <w:r w:rsidR="00391043" w:rsidRPr="00F13C60">
        <w:rPr>
          <w:lang w:val="es-ES_tradnl"/>
        </w:rPr>
        <w:t>estudiantes</w:t>
      </w:r>
      <w:r w:rsidR="00FE53CA" w:rsidRPr="00F13C60">
        <w:rPr>
          <w:lang w:val="es-ES_tradnl"/>
        </w:rPr>
        <w:t xml:space="preserve"> ricos</w:t>
      </w:r>
      <w:r w:rsidR="00391043" w:rsidRPr="00F13C60">
        <w:rPr>
          <w:lang w:val="es-ES_tradnl"/>
        </w:rPr>
        <w:t xml:space="preserve"> </w:t>
      </w:r>
      <w:r w:rsidR="00F13C60" w:rsidRPr="00F13C60">
        <w:rPr>
          <w:lang w:val="es-ES_tradnl"/>
        </w:rPr>
        <w:t>acosan</w:t>
      </w:r>
      <w:r w:rsidR="00513645" w:rsidRPr="00F13C60">
        <w:rPr>
          <w:lang w:val="es-ES_tradnl"/>
        </w:rPr>
        <w:t xml:space="preserve"> </w:t>
      </w:r>
      <w:r w:rsidR="00D1277E">
        <w:rPr>
          <w:lang w:val="es-ES_tradnl"/>
        </w:rPr>
        <w:t xml:space="preserve">a </w:t>
      </w:r>
      <w:r w:rsidR="00C63C2E" w:rsidRPr="00F13C60">
        <w:rPr>
          <w:lang w:val="es-ES_tradnl"/>
        </w:rPr>
        <w:t>Pedro</w:t>
      </w:r>
      <w:r w:rsidR="00391043" w:rsidRPr="00F13C60">
        <w:rPr>
          <w:lang w:val="es-ES_tradnl"/>
        </w:rPr>
        <w:t xml:space="preserve"> </w:t>
      </w:r>
      <w:r w:rsidR="00513645" w:rsidRPr="00F13C60">
        <w:rPr>
          <w:lang w:val="es-ES_tradnl"/>
        </w:rPr>
        <w:t xml:space="preserve">por </w:t>
      </w:r>
      <w:r w:rsidR="00391043" w:rsidRPr="00F13C60">
        <w:rPr>
          <w:lang w:val="es-ES_tradnl"/>
        </w:rPr>
        <w:t xml:space="preserve">sus acciones en clase. Ellos </w:t>
      </w:r>
      <w:r w:rsidR="00876C33" w:rsidRPr="00F13C60">
        <w:rPr>
          <w:lang w:val="es-ES_tradnl"/>
        </w:rPr>
        <w:t>lo insultan</w:t>
      </w:r>
      <w:r w:rsidR="00391043" w:rsidRPr="00F13C60">
        <w:rPr>
          <w:lang w:val="es-ES_tradnl"/>
        </w:rPr>
        <w:t xml:space="preserve"> y</w:t>
      </w:r>
      <w:r w:rsidR="00876C33" w:rsidRPr="00F13C60">
        <w:rPr>
          <w:lang w:val="es-ES_tradnl"/>
        </w:rPr>
        <w:t>,</w:t>
      </w:r>
      <w:r w:rsidR="00391043" w:rsidRPr="00F13C60">
        <w:rPr>
          <w:lang w:val="es-ES_tradnl"/>
        </w:rPr>
        <w:t xml:space="preserve"> cuando Gonzalo se defiende, ellos </w:t>
      </w:r>
      <w:r w:rsidR="00D1277E">
        <w:rPr>
          <w:lang w:val="es-ES_tradnl"/>
        </w:rPr>
        <w:t>se portan mal con</w:t>
      </w:r>
      <w:r w:rsidR="00235D52" w:rsidRPr="00F13C60">
        <w:rPr>
          <w:lang w:val="es-ES_tradnl"/>
        </w:rPr>
        <w:t xml:space="preserve"> él.</w:t>
      </w:r>
      <w:r w:rsidR="00391043" w:rsidRPr="00F13C60">
        <w:rPr>
          <w:lang w:val="es-ES_tradnl"/>
        </w:rPr>
        <w:t xml:space="preserve"> La hostilidad de los chicos, en sus mentes, es justa porque </w:t>
      </w:r>
      <w:r w:rsidR="00C63C2E" w:rsidRPr="00F13C60">
        <w:rPr>
          <w:lang w:val="es-ES_tradnl"/>
        </w:rPr>
        <w:t>Pedro</w:t>
      </w:r>
      <w:r w:rsidR="00D1277E">
        <w:rPr>
          <w:lang w:val="es-ES_tradnl"/>
        </w:rPr>
        <w:t xml:space="preserve"> es pobre y es diferente a</w:t>
      </w:r>
      <w:r w:rsidR="00391043" w:rsidRPr="00F13C60">
        <w:rPr>
          <w:lang w:val="es-ES_tradnl"/>
        </w:rPr>
        <w:t xml:space="preserve"> </w:t>
      </w:r>
      <w:r w:rsidR="00876C33" w:rsidRPr="00F13C60">
        <w:rPr>
          <w:lang w:val="es-ES_tradnl"/>
        </w:rPr>
        <w:t>ellos</w:t>
      </w:r>
      <w:r w:rsidR="00391043" w:rsidRPr="00F13C60">
        <w:rPr>
          <w:lang w:val="es-ES_tradnl"/>
        </w:rPr>
        <w:t xml:space="preserve">. </w:t>
      </w:r>
      <w:r w:rsidR="00F13C60">
        <w:rPr>
          <w:lang w:val="es-ES_tradnl"/>
        </w:rPr>
        <w:t>E</w:t>
      </w:r>
      <w:r w:rsidR="00F13C60" w:rsidRPr="00F13C60">
        <w:rPr>
          <w:lang w:val="es-ES_tradnl"/>
        </w:rPr>
        <w:t xml:space="preserve">l comportamiento de Gonzalo </w:t>
      </w:r>
      <w:r w:rsidR="00F13C60">
        <w:rPr>
          <w:lang w:val="es-ES_tradnl"/>
        </w:rPr>
        <w:t xml:space="preserve">en contra de otros estudiantes ricos </w:t>
      </w:r>
      <w:r w:rsidR="00D1277E">
        <w:rPr>
          <w:lang w:val="es-ES_tradnl"/>
        </w:rPr>
        <w:t xml:space="preserve">provoca insultos homofóbicos hacia </w:t>
      </w:r>
      <w:r w:rsidR="00F13C60">
        <w:rPr>
          <w:lang w:val="es-ES_tradnl"/>
        </w:rPr>
        <w:t>él</w:t>
      </w:r>
      <w:r w:rsidR="00F13C60" w:rsidRPr="00F13C60">
        <w:rPr>
          <w:lang w:val="es-ES_tradnl"/>
        </w:rPr>
        <w:t>, y la amenaza implícita de perder su estatus social</w:t>
      </w:r>
      <w:r w:rsidR="00F13C60">
        <w:rPr>
          <w:lang w:val="es-ES_tradnl"/>
        </w:rPr>
        <w:t xml:space="preserve"> en la escuela. Estos comentarios acentúa</w:t>
      </w:r>
      <w:r w:rsidR="00D1277E">
        <w:rPr>
          <w:lang w:val="es-ES_tradnl"/>
        </w:rPr>
        <w:t>n</w:t>
      </w:r>
      <w:r w:rsidR="00F13C60">
        <w:rPr>
          <w:lang w:val="es-ES_tradnl"/>
        </w:rPr>
        <w:t xml:space="preserve"> el conflicto entre los ricos, los pob</w:t>
      </w:r>
      <w:r w:rsidR="00D1277E">
        <w:rPr>
          <w:lang w:val="es-ES_tradnl"/>
        </w:rPr>
        <w:t xml:space="preserve">res y Gonzalo, quien está en </w:t>
      </w:r>
      <w:r w:rsidR="00F13C60">
        <w:rPr>
          <w:lang w:val="es-ES_tradnl"/>
        </w:rPr>
        <w:t xml:space="preserve">medio. </w:t>
      </w:r>
      <w:r w:rsidR="005008F0">
        <w:rPr>
          <w:lang w:val="es-ES_tradnl"/>
        </w:rPr>
        <w:t xml:space="preserve">Esta situación con los niños tiene paralelos con </w:t>
      </w:r>
      <w:r w:rsidR="00DC3EFC">
        <w:rPr>
          <w:lang w:val="es-ES_tradnl"/>
        </w:rPr>
        <w:t>el conflicto entre el gobierno y la oposición</w:t>
      </w:r>
      <w:r w:rsidR="00366B52">
        <w:rPr>
          <w:lang w:val="es-ES_tradnl"/>
        </w:rPr>
        <w:t xml:space="preserve"> y presagia elementos que aparece</w:t>
      </w:r>
      <w:r w:rsidR="00D1277E">
        <w:rPr>
          <w:lang w:val="es-ES_tradnl"/>
        </w:rPr>
        <w:t>n</w:t>
      </w:r>
      <w:r w:rsidR="00366B52">
        <w:rPr>
          <w:lang w:val="es-ES_tradnl"/>
        </w:rPr>
        <w:t xml:space="preserve"> en </w:t>
      </w:r>
      <w:r w:rsidR="00D1277E">
        <w:rPr>
          <w:lang w:val="es-ES_tradnl"/>
        </w:rPr>
        <w:t xml:space="preserve">la </w:t>
      </w:r>
      <w:r w:rsidR="00366B52">
        <w:rPr>
          <w:lang w:val="es-ES_tradnl"/>
        </w:rPr>
        <w:t>escena</w:t>
      </w:r>
      <w:r w:rsidR="00D1277E">
        <w:rPr>
          <w:lang w:val="es-ES_tradnl"/>
        </w:rPr>
        <w:t xml:space="preserve"> final</w:t>
      </w:r>
      <w:r w:rsidR="00366B52">
        <w:rPr>
          <w:lang w:val="es-ES_tradnl"/>
        </w:rPr>
        <w:t xml:space="preserve"> de la película.</w:t>
      </w:r>
    </w:p>
    <w:p w14:paraId="41D1E485" w14:textId="69BB0455" w:rsidR="004A2A37" w:rsidRDefault="00FB2B82" w:rsidP="00AF5C22">
      <w:pPr>
        <w:spacing w:line="480" w:lineRule="auto"/>
        <w:rPr>
          <w:lang w:val="es-ES_tradnl"/>
        </w:rPr>
      </w:pPr>
      <w:r>
        <w:rPr>
          <w:lang w:val="es-ES_tradnl"/>
        </w:rPr>
        <w:tab/>
        <w:t xml:space="preserve">En </w:t>
      </w:r>
      <w:r w:rsidR="00D1277E">
        <w:rPr>
          <w:lang w:val="es-ES_tradnl"/>
        </w:rPr>
        <w:t xml:space="preserve">la </w:t>
      </w:r>
      <w:r w:rsidR="00544394">
        <w:rPr>
          <w:lang w:val="es-ES_tradnl"/>
        </w:rPr>
        <w:t xml:space="preserve">parte </w:t>
      </w:r>
      <w:r w:rsidR="00D1277E">
        <w:rPr>
          <w:lang w:val="es-ES_tradnl"/>
        </w:rPr>
        <w:t xml:space="preserve">final </w:t>
      </w:r>
      <w:r>
        <w:rPr>
          <w:lang w:val="es-ES_tradnl"/>
        </w:rPr>
        <w:t xml:space="preserve">de </w:t>
      </w:r>
      <w:r w:rsidR="00C858AF">
        <w:rPr>
          <w:i/>
          <w:lang w:val="es-ES_tradnl"/>
        </w:rPr>
        <w:t xml:space="preserve">Machuca </w:t>
      </w:r>
      <w:r w:rsidR="00C858AF">
        <w:rPr>
          <w:lang w:val="es-ES_tradnl"/>
        </w:rPr>
        <w:t>(</w:t>
      </w:r>
      <w:r w:rsidR="00C858AF" w:rsidRPr="00340934">
        <w:rPr>
          <w:lang w:val="es-ES_tradnl"/>
        </w:rPr>
        <w:t>Andrés Wood</w:t>
      </w:r>
      <w:r w:rsidR="00C858AF">
        <w:rPr>
          <w:lang w:val="es-ES_tradnl"/>
        </w:rPr>
        <w:t>, 2004)</w:t>
      </w:r>
      <w:r>
        <w:rPr>
          <w:i/>
          <w:lang w:val="es-ES_tradnl"/>
        </w:rPr>
        <w:t>,</w:t>
      </w:r>
      <w:r w:rsidR="005354BD">
        <w:rPr>
          <w:lang w:val="es-ES_tradnl"/>
        </w:rPr>
        <w:t xml:space="preserve"> el</w:t>
      </w:r>
      <w:r>
        <w:rPr>
          <w:lang w:val="es-ES_tradnl"/>
        </w:rPr>
        <w:t xml:space="preserve"> golpe de estado militar ocurre y Gonzalo ve</w:t>
      </w:r>
      <w:r w:rsidR="0012522D">
        <w:rPr>
          <w:lang w:val="es-ES_tradnl"/>
        </w:rPr>
        <w:t xml:space="preserve"> </w:t>
      </w:r>
      <w:r>
        <w:rPr>
          <w:lang w:val="es-ES_tradnl"/>
        </w:rPr>
        <w:t xml:space="preserve">la brutalidad y violencia de la policía y </w:t>
      </w:r>
      <w:r w:rsidR="0012522D">
        <w:rPr>
          <w:lang w:val="es-ES_tradnl"/>
        </w:rPr>
        <w:t xml:space="preserve">el </w:t>
      </w:r>
      <w:r w:rsidR="00011DFE">
        <w:rPr>
          <w:lang w:val="es-ES_tradnl"/>
        </w:rPr>
        <w:t xml:space="preserve">nuevo </w:t>
      </w:r>
      <w:r>
        <w:rPr>
          <w:lang w:val="es-ES_tradnl"/>
        </w:rPr>
        <w:t xml:space="preserve">gobierno cuando la policía </w:t>
      </w:r>
      <w:r w:rsidR="00EC47BA">
        <w:rPr>
          <w:lang w:val="es-ES_tradnl"/>
        </w:rPr>
        <w:t>quita</w:t>
      </w:r>
      <w:r w:rsidR="00D1277E">
        <w:rPr>
          <w:lang w:val="es-ES_tradnl"/>
        </w:rPr>
        <w:t xml:space="preserve"> a</w:t>
      </w:r>
      <w:r w:rsidR="00EC47BA">
        <w:rPr>
          <w:lang w:val="es-ES_tradnl"/>
        </w:rPr>
        <w:t xml:space="preserve"> las personas de clase baja </w:t>
      </w:r>
      <w:r w:rsidR="00412027">
        <w:rPr>
          <w:lang w:val="es-ES_tradnl"/>
        </w:rPr>
        <w:t xml:space="preserve">de sus </w:t>
      </w:r>
      <w:r w:rsidR="00E52CA1" w:rsidRPr="00E52CA1">
        <w:rPr>
          <w:lang w:val="es-ES_tradnl"/>
        </w:rPr>
        <w:t>asentamientos informales</w:t>
      </w:r>
      <w:r w:rsidR="00E52CA1">
        <w:rPr>
          <w:lang w:val="es-ES_tradnl"/>
        </w:rPr>
        <w:t xml:space="preserve">. </w:t>
      </w:r>
      <w:r w:rsidR="0012522D">
        <w:rPr>
          <w:lang w:val="es-ES_tradnl"/>
        </w:rPr>
        <w:t>Gonzalo ve estas acciones c</w:t>
      </w:r>
      <w:r w:rsidR="00235D52">
        <w:rPr>
          <w:lang w:val="es-ES_tradnl"/>
        </w:rPr>
        <w:t>on horror cuando sus amigos está</w:t>
      </w:r>
      <w:r w:rsidR="00766C1A">
        <w:rPr>
          <w:lang w:val="es-ES_tradnl"/>
        </w:rPr>
        <w:t>n</w:t>
      </w:r>
      <w:r w:rsidR="0012522D">
        <w:rPr>
          <w:lang w:val="es-ES_tradnl"/>
        </w:rPr>
        <w:t xml:space="preserve"> </w:t>
      </w:r>
      <w:r w:rsidR="00766C1A">
        <w:rPr>
          <w:lang w:val="es-ES_tradnl"/>
        </w:rPr>
        <w:t>dejando</w:t>
      </w:r>
      <w:r w:rsidR="0012522D">
        <w:rPr>
          <w:lang w:val="es-ES_tradnl"/>
        </w:rPr>
        <w:t xml:space="preserve"> su casa y lucha con</w:t>
      </w:r>
      <w:r w:rsidR="00D1277E">
        <w:rPr>
          <w:lang w:val="es-ES_tradnl"/>
        </w:rPr>
        <w:t>tra</w:t>
      </w:r>
      <w:r w:rsidR="0012522D">
        <w:rPr>
          <w:lang w:val="es-ES_tradnl"/>
        </w:rPr>
        <w:t xml:space="preserve"> la policía. </w:t>
      </w:r>
      <w:r w:rsidR="00585A4B">
        <w:rPr>
          <w:lang w:val="es-ES_tradnl"/>
        </w:rPr>
        <w:t>Él no puede hacer nada cuando</w:t>
      </w:r>
      <w:r w:rsidR="00412027">
        <w:rPr>
          <w:lang w:val="es-ES_tradnl"/>
        </w:rPr>
        <w:t xml:space="preserve"> </w:t>
      </w:r>
      <w:r w:rsidR="00585A4B">
        <w:rPr>
          <w:lang w:val="es-ES_tradnl"/>
        </w:rPr>
        <w:t>s</w:t>
      </w:r>
      <w:r w:rsidR="00766C1A">
        <w:rPr>
          <w:lang w:val="es-ES_tradnl"/>
        </w:rPr>
        <w:t>u amiga Silvana</w:t>
      </w:r>
      <w:r w:rsidR="006F3900">
        <w:rPr>
          <w:lang w:val="es-ES_tradnl"/>
        </w:rPr>
        <w:t xml:space="preserve"> está luchando con un</w:t>
      </w:r>
      <w:r w:rsidR="00B15C92">
        <w:rPr>
          <w:lang w:val="es-ES_tradnl"/>
        </w:rPr>
        <w:t>a</w:t>
      </w:r>
      <w:r w:rsidR="006F3900">
        <w:rPr>
          <w:lang w:val="es-ES_tradnl"/>
        </w:rPr>
        <w:t xml:space="preserve"> policía porque él </w:t>
      </w:r>
      <w:r w:rsidR="00766C1A">
        <w:rPr>
          <w:lang w:val="es-ES_tradnl"/>
        </w:rPr>
        <w:t xml:space="preserve">está deteniendo a </w:t>
      </w:r>
      <w:r w:rsidR="006F3900">
        <w:rPr>
          <w:lang w:val="es-ES_tradnl"/>
        </w:rPr>
        <w:t xml:space="preserve">su padre y ella </w:t>
      </w:r>
      <w:r w:rsidR="00766C1A">
        <w:rPr>
          <w:lang w:val="es-ES_tradnl"/>
        </w:rPr>
        <w:t xml:space="preserve">acaba siendo </w:t>
      </w:r>
      <w:r w:rsidR="00235D52">
        <w:rPr>
          <w:lang w:val="es-ES_tradnl"/>
        </w:rPr>
        <w:t>asesinad</w:t>
      </w:r>
      <w:r w:rsidR="00766C1A">
        <w:rPr>
          <w:lang w:val="es-ES_tradnl"/>
        </w:rPr>
        <w:t>a</w:t>
      </w:r>
      <w:r w:rsidR="00235D52">
        <w:rPr>
          <w:lang w:val="es-ES_tradnl"/>
        </w:rPr>
        <w:t>.</w:t>
      </w:r>
      <w:r w:rsidR="006F3900">
        <w:rPr>
          <w:lang w:val="es-ES_tradnl"/>
        </w:rPr>
        <w:t xml:space="preserve"> Esta escena no solo afecta </w:t>
      </w:r>
      <w:r w:rsidR="00766C1A">
        <w:rPr>
          <w:lang w:val="es-ES_tradnl"/>
        </w:rPr>
        <w:t xml:space="preserve">a </w:t>
      </w:r>
      <w:r w:rsidR="006F3900">
        <w:rPr>
          <w:lang w:val="es-ES_tradnl"/>
        </w:rPr>
        <w:t xml:space="preserve">Gonzalo, </w:t>
      </w:r>
      <w:r w:rsidR="00766C1A">
        <w:rPr>
          <w:lang w:val="es-ES_tradnl"/>
        </w:rPr>
        <w:t xml:space="preserve">sino también a </w:t>
      </w:r>
      <w:r w:rsidR="00C63C2E">
        <w:rPr>
          <w:lang w:val="es-ES_tradnl"/>
        </w:rPr>
        <w:t>Pedro</w:t>
      </w:r>
      <w:r w:rsidR="00766C1A">
        <w:rPr>
          <w:lang w:val="es-ES_tradnl"/>
        </w:rPr>
        <w:t>,</w:t>
      </w:r>
      <w:r w:rsidR="00D1277E">
        <w:rPr>
          <w:lang w:val="es-ES_tradnl"/>
        </w:rPr>
        <w:t xml:space="preserve"> y rompe</w:t>
      </w:r>
      <w:r w:rsidR="006F3900">
        <w:rPr>
          <w:lang w:val="es-ES_tradnl"/>
        </w:rPr>
        <w:t xml:space="preserve"> su familia, su esperanza y su relación con su amigo.</w:t>
      </w:r>
      <w:r w:rsidR="00585A4B">
        <w:rPr>
          <w:lang w:val="es-ES_tradnl"/>
        </w:rPr>
        <w:t xml:space="preserve"> La situación no es la </w:t>
      </w:r>
      <w:r w:rsidR="0092613D">
        <w:rPr>
          <w:lang w:val="es-ES_tradnl"/>
        </w:rPr>
        <w:t>culpa</w:t>
      </w:r>
      <w:r w:rsidR="00585A4B">
        <w:rPr>
          <w:lang w:val="es-ES_tradnl"/>
        </w:rPr>
        <w:t xml:space="preserve"> de Gonzalo o de los niños en esta película, la </w:t>
      </w:r>
      <w:r w:rsidR="0092613D">
        <w:rPr>
          <w:lang w:val="es-ES_tradnl"/>
        </w:rPr>
        <w:t xml:space="preserve">culpa </w:t>
      </w:r>
      <w:r w:rsidR="00585A4B">
        <w:rPr>
          <w:lang w:val="es-ES_tradnl"/>
        </w:rPr>
        <w:t>es de una situación que</w:t>
      </w:r>
      <w:r w:rsidR="004419E8">
        <w:rPr>
          <w:lang w:val="es-ES_tradnl"/>
        </w:rPr>
        <w:t xml:space="preserve"> </w:t>
      </w:r>
      <w:r w:rsidR="00585A4B">
        <w:rPr>
          <w:lang w:val="es-ES_tradnl"/>
        </w:rPr>
        <w:t>es c</w:t>
      </w:r>
      <w:r w:rsidR="00D1277E">
        <w:rPr>
          <w:lang w:val="es-ES_tradnl"/>
        </w:rPr>
        <w:t>asi imposible de</w:t>
      </w:r>
      <w:r w:rsidR="00B15C92">
        <w:rPr>
          <w:lang w:val="es-ES_tradnl"/>
        </w:rPr>
        <w:t xml:space="preserve"> entender </w:t>
      </w:r>
      <w:r w:rsidR="0092613D">
        <w:rPr>
          <w:lang w:val="es-ES_tradnl"/>
        </w:rPr>
        <w:t>o resolver co</w:t>
      </w:r>
      <w:r w:rsidR="00B15C92">
        <w:rPr>
          <w:lang w:val="es-ES_tradnl"/>
        </w:rPr>
        <w:t xml:space="preserve">mo </w:t>
      </w:r>
      <w:r w:rsidR="00C5085E">
        <w:rPr>
          <w:lang w:val="es-ES_tradnl"/>
        </w:rPr>
        <w:t>niños</w:t>
      </w:r>
      <w:r w:rsidR="00B15C92">
        <w:rPr>
          <w:lang w:val="es-ES_tradnl"/>
        </w:rPr>
        <w:t>.</w:t>
      </w:r>
    </w:p>
    <w:p w14:paraId="7225F03A" w14:textId="0E18EEDD" w:rsidR="00AF5C22" w:rsidRDefault="004A2A37" w:rsidP="00AF5C22">
      <w:pPr>
        <w:spacing w:line="480" w:lineRule="auto"/>
        <w:rPr>
          <w:lang w:val="es-ES_tradnl"/>
        </w:rPr>
      </w:pPr>
      <w:r>
        <w:rPr>
          <w:lang w:val="es-ES_tradnl"/>
        </w:rPr>
        <w:tab/>
      </w:r>
      <w:r w:rsidR="00235D52">
        <w:rPr>
          <w:lang w:val="es-ES_tradnl"/>
        </w:rPr>
        <w:t xml:space="preserve">El golpe de estado de Chile </w:t>
      </w:r>
      <w:r w:rsidR="008507FC">
        <w:rPr>
          <w:lang w:val="es-ES_tradnl"/>
        </w:rPr>
        <w:t xml:space="preserve">acaba con </w:t>
      </w:r>
      <w:r w:rsidR="00235D52">
        <w:rPr>
          <w:lang w:val="es-ES_tradnl"/>
        </w:rPr>
        <w:t xml:space="preserve">la vida de la amiga de </w:t>
      </w:r>
      <w:r w:rsidR="00C63C2E">
        <w:rPr>
          <w:lang w:val="es-ES_tradnl"/>
        </w:rPr>
        <w:t>Pedro</w:t>
      </w:r>
      <w:r w:rsidR="00235D52">
        <w:rPr>
          <w:lang w:val="es-ES_tradnl"/>
        </w:rPr>
        <w:t xml:space="preserve"> y Gonzalo y cambia las vidas de </w:t>
      </w:r>
      <w:r w:rsidR="00C63C2E">
        <w:rPr>
          <w:lang w:val="es-ES_tradnl"/>
        </w:rPr>
        <w:t>Pedro</w:t>
      </w:r>
      <w:r w:rsidR="00235D52">
        <w:rPr>
          <w:lang w:val="es-ES_tradnl"/>
        </w:rPr>
        <w:t xml:space="preserve"> y su familia </w:t>
      </w:r>
      <w:r w:rsidR="00595D83">
        <w:rPr>
          <w:lang w:val="es-ES_tradnl"/>
        </w:rPr>
        <w:t xml:space="preserve">por siempre. Aunque Gonzalo está viviendo </w:t>
      </w:r>
      <w:r w:rsidR="008507FC">
        <w:rPr>
          <w:lang w:val="es-ES_tradnl"/>
        </w:rPr>
        <w:t>bien</w:t>
      </w:r>
      <w:r w:rsidR="00595D83">
        <w:rPr>
          <w:lang w:val="es-ES_tradnl"/>
        </w:rPr>
        <w:t>, él tomará la memoria de la muerte de su amig</w:t>
      </w:r>
      <w:r w:rsidR="00005A27">
        <w:rPr>
          <w:lang w:val="es-ES_tradnl"/>
        </w:rPr>
        <w:t>a</w:t>
      </w:r>
      <w:r w:rsidR="00595D83">
        <w:rPr>
          <w:lang w:val="es-ES_tradnl"/>
        </w:rPr>
        <w:t xml:space="preserve"> consigo</w:t>
      </w:r>
      <w:r w:rsidR="00C03B05">
        <w:rPr>
          <w:lang w:val="es-ES_tradnl"/>
        </w:rPr>
        <w:t xml:space="preserve"> y</w:t>
      </w:r>
      <w:r w:rsidR="00005A27">
        <w:rPr>
          <w:lang w:val="es-ES_tradnl"/>
        </w:rPr>
        <w:t xml:space="preserve"> la amistad de</w:t>
      </w:r>
      <w:r w:rsidR="00C03B05">
        <w:rPr>
          <w:lang w:val="es-ES_tradnl"/>
        </w:rPr>
        <w:t xml:space="preserve"> </w:t>
      </w:r>
      <w:r w:rsidR="00C63C2E">
        <w:rPr>
          <w:lang w:val="es-ES_tradnl"/>
        </w:rPr>
        <w:t>Pedro</w:t>
      </w:r>
      <w:r w:rsidR="00C03B05">
        <w:rPr>
          <w:lang w:val="es-ES_tradnl"/>
        </w:rPr>
        <w:t xml:space="preserve"> por el resto de su vida.</w:t>
      </w:r>
      <w:r w:rsidR="00CF47AB">
        <w:rPr>
          <w:lang w:val="es-ES_tradnl"/>
        </w:rPr>
        <w:t xml:space="preserve"> La película muestra esta tristeza en la escena final cuando Gonzalo visita el lugar donde comparte la leche dulce con Silvana y Pedro</w:t>
      </w:r>
      <w:r w:rsidR="00B92759">
        <w:rPr>
          <w:lang w:val="es-ES_tradnl"/>
        </w:rPr>
        <w:t xml:space="preserve"> y mira </w:t>
      </w:r>
      <w:r w:rsidR="0032165E">
        <w:rPr>
          <w:lang w:val="es-ES_tradnl"/>
        </w:rPr>
        <w:t xml:space="preserve">con una expresión de dolor </w:t>
      </w:r>
      <w:r w:rsidR="00B92759">
        <w:rPr>
          <w:lang w:val="es-ES_tradnl"/>
        </w:rPr>
        <w:t xml:space="preserve">en la dirección de los </w:t>
      </w:r>
      <w:r w:rsidR="00B92759" w:rsidRPr="00E52CA1">
        <w:rPr>
          <w:lang w:val="es-ES_tradnl"/>
        </w:rPr>
        <w:t>asentamientos informales</w:t>
      </w:r>
      <w:r w:rsidR="00B92759">
        <w:rPr>
          <w:lang w:val="es-ES_tradnl"/>
        </w:rPr>
        <w:t xml:space="preserve">. </w:t>
      </w:r>
      <w:r w:rsidR="00C03B05">
        <w:rPr>
          <w:lang w:val="es-ES_tradnl"/>
        </w:rPr>
        <w:t>El conf</w:t>
      </w:r>
      <w:r w:rsidR="00BF7F0E">
        <w:rPr>
          <w:lang w:val="es-ES_tradnl"/>
        </w:rPr>
        <w:t xml:space="preserve">licto afecta </w:t>
      </w:r>
      <w:r w:rsidR="00F24B37">
        <w:rPr>
          <w:lang w:val="es-ES_tradnl"/>
        </w:rPr>
        <w:t xml:space="preserve">las vidas y </w:t>
      </w:r>
      <w:r w:rsidR="00D1277E">
        <w:rPr>
          <w:lang w:val="es-ES_tradnl"/>
        </w:rPr>
        <w:t>el futuro</w:t>
      </w:r>
      <w:r w:rsidR="00F24B37">
        <w:rPr>
          <w:lang w:val="es-ES_tradnl"/>
        </w:rPr>
        <w:t xml:space="preserve"> de</w:t>
      </w:r>
      <w:r w:rsidR="00210D51">
        <w:rPr>
          <w:lang w:val="es-ES_tradnl"/>
        </w:rPr>
        <w:t xml:space="preserve"> </w:t>
      </w:r>
      <w:r w:rsidR="00BF7F0E">
        <w:rPr>
          <w:lang w:val="es-ES_tradnl"/>
        </w:rPr>
        <w:t>los dos chicos</w:t>
      </w:r>
      <w:r w:rsidR="00F24B37">
        <w:rPr>
          <w:lang w:val="es-ES_tradnl"/>
        </w:rPr>
        <w:t>, y s</w:t>
      </w:r>
      <w:r w:rsidR="00F24B37" w:rsidRPr="00F24B37">
        <w:rPr>
          <w:lang w:val="es-ES_tradnl"/>
        </w:rPr>
        <w:t>u dolor es el resultado de</w:t>
      </w:r>
      <w:r w:rsidR="00F24B37">
        <w:rPr>
          <w:lang w:val="es-ES_tradnl"/>
        </w:rPr>
        <w:t xml:space="preserve"> los</w:t>
      </w:r>
      <w:r w:rsidR="00D1277E">
        <w:rPr>
          <w:lang w:val="es-ES_tradnl"/>
        </w:rPr>
        <w:t xml:space="preserve"> conflictos que escapan de su control y a</w:t>
      </w:r>
      <w:r w:rsidR="00F24B37" w:rsidRPr="00F24B37">
        <w:rPr>
          <w:lang w:val="es-ES_tradnl"/>
        </w:rPr>
        <w:t xml:space="preserve"> causa de la negli</w:t>
      </w:r>
      <w:r w:rsidR="008005F3">
        <w:rPr>
          <w:lang w:val="es-ES_tradnl"/>
        </w:rPr>
        <w:t>gencia de los adultos en Chile. L</w:t>
      </w:r>
      <w:r w:rsidR="00F24B37" w:rsidRPr="00F24B37">
        <w:rPr>
          <w:lang w:val="es-ES_tradnl"/>
        </w:rPr>
        <w:t xml:space="preserve">os niños </w:t>
      </w:r>
      <w:r w:rsidR="00F24B37">
        <w:rPr>
          <w:lang w:val="es-ES_tradnl"/>
        </w:rPr>
        <w:t>sufren</w:t>
      </w:r>
      <w:r w:rsidR="00F24B37" w:rsidRPr="00F24B37">
        <w:rPr>
          <w:lang w:val="es-ES_tradnl"/>
        </w:rPr>
        <w:t xml:space="preserve"> las consecuencias del odio y la discriminación que los adultos han creado porque no pueden hacer nada p</w:t>
      </w:r>
      <w:r w:rsidR="00F24B37">
        <w:rPr>
          <w:lang w:val="es-ES_tradnl"/>
        </w:rPr>
        <w:t>ara mejorar la situación.</w:t>
      </w:r>
    </w:p>
    <w:p w14:paraId="27525AA3" w14:textId="77777777" w:rsidR="006E3B7B" w:rsidRDefault="00E346D6" w:rsidP="00AF5C22">
      <w:pPr>
        <w:spacing w:line="480" w:lineRule="auto"/>
        <w:rPr>
          <w:lang w:val="es-ES_tradnl"/>
        </w:rPr>
      </w:pPr>
      <w:r>
        <w:rPr>
          <w:lang w:val="es-ES_tradnl"/>
        </w:rPr>
        <w:tab/>
      </w:r>
      <w:r w:rsidR="006B25B0">
        <w:rPr>
          <w:lang w:val="es-ES_tradnl"/>
        </w:rPr>
        <w:t xml:space="preserve">Una película que no es tan triste como </w:t>
      </w:r>
      <w:r w:rsidR="00C858AF">
        <w:rPr>
          <w:i/>
          <w:lang w:val="es-ES_tradnl"/>
        </w:rPr>
        <w:t xml:space="preserve">Machuca </w:t>
      </w:r>
      <w:r w:rsidR="00C858AF">
        <w:rPr>
          <w:lang w:val="es-ES_tradnl"/>
        </w:rPr>
        <w:t>(</w:t>
      </w:r>
      <w:r w:rsidR="00C858AF" w:rsidRPr="00340934">
        <w:rPr>
          <w:lang w:val="es-ES_tradnl"/>
        </w:rPr>
        <w:t>Andrés Wood</w:t>
      </w:r>
      <w:r w:rsidR="00C858AF">
        <w:rPr>
          <w:lang w:val="es-ES_tradnl"/>
        </w:rPr>
        <w:t>, 2004)</w:t>
      </w:r>
      <w:r w:rsidR="006B25B0">
        <w:rPr>
          <w:lang w:val="es-ES_tradnl"/>
        </w:rPr>
        <w:t xml:space="preserve">, pero también muestra las frustraciones de los jóvenes con </w:t>
      </w:r>
      <w:r w:rsidR="00F424F2">
        <w:rPr>
          <w:lang w:val="es-ES_tradnl"/>
        </w:rPr>
        <w:t xml:space="preserve">la falta de poder en </w:t>
      </w:r>
      <w:r w:rsidR="006B25B0">
        <w:rPr>
          <w:lang w:val="es-ES_tradnl"/>
        </w:rPr>
        <w:t xml:space="preserve">sus situaciones </w:t>
      </w:r>
      <w:r w:rsidR="006B25B0" w:rsidRPr="006B25B0">
        <w:rPr>
          <w:lang w:val="es-ES_tradnl"/>
        </w:rPr>
        <w:t>es</w:t>
      </w:r>
      <w:r w:rsidR="00F424F2">
        <w:rPr>
          <w:lang w:val="es-ES_tradnl"/>
        </w:rPr>
        <w:t xml:space="preserve"> la historia de</w:t>
      </w:r>
      <w:r>
        <w:rPr>
          <w:lang w:val="es-ES_tradnl"/>
        </w:rPr>
        <w:t xml:space="preserve"> </w:t>
      </w:r>
      <w:r w:rsidR="00C858AF">
        <w:rPr>
          <w:i/>
          <w:lang w:val="es-ES_tradnl"/>
        </w:rPr>
        <w:t xml:space="preserve">Guaraní </w:t>
      </w:r>
      <w:r w:rsidR="00C858AF">
        <w:rPr>
          <w:lang w:val="es-ES_tradnl"/>
        </w:rPr>
        <w:t xml:space="preserve">(Luis </w:t>
      </w:r>
      <w:proofErr w:type="spellStart"/>
      <w:r w:rsidR="00C858AF">
        <w:rPr>
          <w:lang w:val="es-ES_tradnl"/>
        </w:rPr>
        <w:t>Zorraquín</w:t>
      </w:r>
      <w:proofErr w:type="spellEnd"/>
      <w:r w:rsidR="00C858AF">
        <w:rPr>
          <w:lang w:val="es-ES_tradnl"/>
        </w:rPr>
        <w:t>, 2016)</w:t>
      </w:r>
      <w:r w:rsidR="00DA11FE">
        <w:rPr>
          <w:lang w:val="es-ES_tradnl"/>
        </w:rPr>
        <w:t>.</w:t>
      </w:r>
      <w:r w:rsidR="003E0299">
        <w:rPr>
          <w:lang w:val="es-ES_tradnl"/>
        </w:rPr>
        <w:t xml:space="preserve"> </w:t>
      </w:r>
      <w:r w:rsidR="00DA11FE" w:rsidRPr="00DA11FE">
        <w:rPr>
          <w:lang w:val="es-ES_tradnl"/>
        </w:rPr>
        <w:t>Esta</w:t>
      </w:r>
      <w:r w:rsidR="00C03B63" w:rsidRPr="00DA11FE">
        <w:rPr>
          <w:lang w:val="es-ES_tradnl"/>
        </w:rPr>
        <w:t xml:space="preserve"> </w:t>
      </w:r>
      <w:r w:rsidR="00C03B63">
        <w:rPr>
          <w:lang w:val="es-ES_tradnl"/>
        </w:rPr>
        <w:t xml:space="preserve">película </w:t>
      </w:r>
      <w:r w:rsidR="00D1277E">
        <w:rPr>
          <w:lang w:val="es-ES_tradnl"/>
        </w:rPr>
        <w:t xml:space="preserve">es </w:t>
      </w:r>
      <w:r w:rsidR="00C03B63">
        <w:rPr>
          <w:lang w:val="es-ES_tradnl"/>
        </w:rPr>
        <w:t>sobre un viaje de I</w:t>
      </w:r>
      <w:r w:rsidR="004C25D2">
        <w:rPr>
          <w:lang w:val="es-ES_tradnl"/>
        </w:rPr>
        <w:t xml:space="preserve">ara y su abuelo a Buenos Aires para visitar </w:t>
      </w:r>
      <w:r w:rsidR="00C2604C">
        <w:rPr>
          <w:lang w:val="es-ES_tradnl"/>
        </w:rPr>
        <w:t>a la</w:t>
      </w:r>
      <w:r w:rsidR="00C03B63">
        <w:rPr>
          <w:lang w:val="es-ES_tradnl"/>
        </w:rPr>
        <w:t xml:space="preserve"> madre de I</w:t>
      </w:r>
      <w:r w:rsidR="004C25D2">
        <w:rPr>
          <w:lang w:val="es-ES_tradnl"/>
        </w:rPr>
        <w:t>ara. En el filme, hay una mezc</w:t>
      </w:r>
      <w:r w:rsidR="00D1277E">
        <w:rPr>
          <w:lang w:val="es-ES_tradnl"/>
        </w:rPr>
        <w:t>la de sexismo, comedia y emotividad</w:t>
      </w:r>
      <w:r w:rsidR="004C25D2">
        <w:rPr>
          <w:lang w:val="es-ES_tradnl"/>
        </w:rPr>
        <w:t>. No hay parte</w:t>
      </w:r>
      <w:r w:rsidR="00D1277E">
        <w:rPr>
          <w:lang w:val="es-ES_tradnl"/>
        </w:rPr>
        <w:t>s violenta</w:t>
      </w:r>
      <w:r w:rsidR="004C25D2">
        <w:rPr>
          <w:lang w:val="es-ES_tradnl"/>
        </w:rPr>
        <w:t>s o gráfic</w:t>
      </w:r>
      <w:r w:rsidR="00C2604C">
        <w:rPr>
          <w:lang w:val="es-ES_tradnl"/>
        </w:rPr>
        <w:t>a</w:t>
      </w:r>
      <w:r w:rsidR="004C25D2">
        <w:rPr>
          <w:lang w:val="es-ES_tradnl"/>
        </w:rPr>
        <w:t xml:space="preserve">s </w:t>
      </w:r>
      <w:r w:rsidR="001765FD">
        <w:rPr>
          <w:lang w:val="es-ES_tradnl"/>
        </w:rPr>
        <w:t xml:space="preserve">en comparación de </w:t>
      </w:r>
      <w:r w:rsidR="00C2604C">
        <w:rPr>
          <w:i/>
          <w:lang w:val="es-ES_tradnl"/>
        </w:rPr>
        <w:t>Machuca</w:t>
      </w:r>
      <w:r w:rsidR="001765FD">
        <w:rPr>
          <w:i/>
          <w:lang w:val="es-ES_tradnl"/>
        </w:rPr>
        <w:t xml:space="preserve"> </w:t>
      </w:r>
      <w:r w:rsidR="001765FD">
        <w:rPr>
          <w:lang w:val="es-ES_tradnl"/>
        </w:rPr>
        <w:t>(</w:t>
      </w:r>
      <w:r w:rsidR="001765FD" w:rsidRPr="00340934">
        <w:rPr>
          <w:lang w:val="es-ES_tradnl"/>
        </w:rPr>
        <w:t>Andrés Wood</w:t>
      </w:r>
      <w:r w:rsidR="001765FD">
        <w:rPr>
          <w:lang w:val="es-ES_tradnl"/>
        </w:rPr>
        <w:t>, 2004)</w:t>
      </w:r>
      <w:r w:rsidR="00D1277E">
        <w:rPr>
          <w:lang w:val="es-ES_tradnl"/>
        </w:rPr>
        <w:t xml:space="preserve"> y la película es un poco lenta</w:t>
      </w:r>
      <w:r w:rsidR="00A750EF">
        <w:rPr>
          <w:lang w:val="es-ES_tradnl"/>
        </w:rPr>
        <w:t xml:space="preserve"> en la trama</w:t>
      </w:r>
      <w:r w:rsidR="00C2604C">
        <w:rPr>
          <w:i/>
          <w:lang w:val="es-ES_tradnl"/>
        </w:rPr>
        <w:t>,</w:t>
      </w:r>
      <w:r w:rsidR="00A750EF">
        <w:rPr>
          <w:i/>
          <w:lang w:val="es-ES_tradnl"/>
        </w:rPr>
        <w:t xml:space="preserve"> </w:t>
      </w:r>
      <w:r w:rsidR="00A750EF">
        <w:rPr>
          <w:lang w:val="es-ES_tradnl"/>
        </w:rPr>
        <w:t>pero el mensaje de la película es claro</w:t>
      </w:r>
      <w:r w:rsidR="00B26E79">
        <w:rPr>
          <w:lang w:val="es-ES_tradnl"/>
        </w:rPr>
        <w:t>.</w:t>
      </w:r>
      <w:r w:rsidR="00C2604C">
        <w:rPr>
          <w:i/>
          <w:lang w:val="es-ES_tradnl"/>
        </w:rPr>
        <w:t xml:space="preserve"> </w:t>
      </w:r>
      <w:r w:rsidR="008A1890">
        <w:rPr>
          <w:lang w:val="es-ES_tradnl"/>
        </w:rPr>
        <w:t>El contexto histórico es muy importante para conecta</w:t>
      </w:r>
      <w:r w:rsidR="00DE42CB">
        <w:rPr>
          <w:lang w:val="es-ES_tradnl"/>
        </w:rPr>
        <w:t>r</w:t>
      </w:r>
      <w:r w:rsidR="008A1890">
        <w:rPr>
          <w:lang w:val="es-ES_tradnl"/>
        </w:rPr>
        <w:t xml:space="preserve"> el tema con esta película por</w:t>
      </w:r>
      <w:r w:rsidR="008A1890" w:rsidRPr="0090607F">
        <w:rPr>
          <w:lang w:val="es-ES_tradnl"/>
        </w:rPr>
        <w:t>que</w:t>
      </w:r>
      <w:r w:rsidR="00411DA1" w:rsidRPr="0090607F">
        <w:rPr>
          <w:lang w:val="es-ES_tradnl"/>
        </w:rPr>
        <w:t xml:space="preserve"> </w:t>
      </w:r>
      <w:r w:rsidR="008A1890" w:rsidRPr="0090607F">
        <w:rPr>
          <w:lang w:val="es-ES_tradnl"/>
        </w:rPr>
        <w:t xml:space="preserve">Paraguay </w:t>
      </w:r>
      <w:r w:rsidR="00411DA1" w:rsidRPr="0090607F">
        <w:rPr>
          <w:lang w:val="es-ES_tradnl"/>
        </w:rPr>
        <w:t>ha tenido los roles de gé</w:t>
      </w:r>
      <w:r w:rsidR="008A22F8" w:rsidRPr="0090607F">
        <w:rPr>
          <w:lang w:val="es-ES_tradnl"/>
        </w:rPr>
        <w:t>nero más fuertes</w:t>
      </w:r>
      <w:r w:rsidR="00411DA1" w:rsidRPr="0090607F">
        <w:rPr>
          <w:lang w:val="es-ES_tradnl"/>
        </w:rPr>
        <w:t xml:space="preserve"> en su historia</w:t>
      </w:r>
      <w:r w:rsidR="0090607F">
        <w:rPr>
          <w:lang w:val="es-ES_tradnl"/>
        </w:rPr>
        <w:t xml:space="preserve"> que las generaciones del pasado no cambió y </w:t>
      </w:r>
      <w:r w:rsidR="006E3B7B">
        <w:rPr>
          <w:lang w:val="es-ES_tradnl"/>
        </w:rPr>
        <w:t>que ponen a los jóvenes ahora</w:t>
      </w:r>
      <w:r w:rsidR="008A22F8" w:rsidRPr="0090607F">
        <w:rPr>
          <w:lang w:val="es-ES_tradnl"/>
        </w:rPr>
        <w:t>.</w:t>
      </w:r>
    </w:p>
    <w:p w14:paraId="7EC26398" w14:textId="30056022" w:rsidR="00421861" w:rsidRDefault="006E3B7B" w:rsidP="00AF5C22">
      <w:pPr>
        <w:spacing w:line="480" w:lineRule="auto"/>
        <w:rPr>
          <w:lang w:val="es-ES_tradnl"/>
        </w:rPr>
      </w:pPr>
      <w:r>
        <w:rPr>
          <w:lang w:val="es-ES_tradnl"/>
        </w:rPr>
        <w:tab/>
      </w:r>
      <w:r w:rsidR="008A22F8" w:rsidRPr="0090607F">
        <w:rPr>
          <w:lang w:val="es-ES_tradnl"/>
        </w:rPr>
        <w:t xml:space="preserve"> </w:t>
      </w:r>
      <w:r w:rsidR="00CC5D89" w:rsidRPr="0090607F">
        <w:rPr>
          <w:lang w:val="es-ES_tradnl"/>
        </w:rPr>
        <w:t>L</w:t>
      </w:r>
      <w:r w:rsidR="00B87CAA" w:rsidRPr="0090607F">
        <w:rPr>
          <w:lang w:val="es-ES_tradnl"/>
        </w:rPr>
        <w:t>a G</w:t>
      </w:r>
      <w:r w:rsidR="00411DA1" w:rsidRPr="0090607F">
        <w:rPr>
          <w:lang w:val="es-ES_tradnl"/>
        </w:rPr>
        <w:t xml:space="preserve">uerra de la Triple Alianza </w:t>
      </w:r>
      <w:r w:rsidR="00B87CAA" w:rsidRPr="0090607F">
        <w:rPr>
          <w:lang w:val="es-ES_tradnl"/>
        </w:rPr>
        <w:t xml:space="preserve">en contra Paraguay </w:t>
      </w:r>
      <w:r w:rsidR="00411DA1" w:rsidRPr="0090607F">
        <w:rPr>
          <w:lang w:val="es-ES_tradnl"/>
        </w:rPr>
        <w:t xml:space="preserve">en </w:t>
      </w:r>
      <w:r w:rsidR="00B87CAA" w:rsidRPr="0090607F">
        <w:rPr>
          <w:lang w:val="es-ES_tradnl"/>
        </w:rPr>
        <w:t>Suramérica que comenzó a 1864 y terminó a 1870</w:t>
      </w:r>
      <w:r w:rsidR="00CC5D89" w:rsidRPr="0090607F">
        <w:rPr>
          <w:lang w:val="es-ES_tradnl"/>
        </w:rPr>
        <w:t xml:space="preserve"> fue </w:t>
      </w:r>
      <w:r w:rsidR="00411DA1" w:rsidRPr="0090607F">
        <w:rPr>
          <w:lang w:val="es-ES_tradnl"/>
        </w:rPr>
        <w:t>fuente del sexismo en contra mujeres es en la m</w:t>
      </w:r>
      <w:r w:rsidR="00CC5D89" w:rsidRPr="0090607F">
        <w:rPr>
          <w:lang w:val="es-ES_tradnl"/>
        </w:rPr>
        <w:t>entalidades de los hombres (</w:t>
      </w:r>
      <w:r w:rsidR="00CC5D89" w:rsidRPr="0090607F">
        <w:rPr>
          <w:bCs/>
          <w:lang w:val="es-ES_tradnl"/>
        </w:rPr>
        <w:t>La Guerra de la Triple Alianza</w:t>
      </w:r>
      <w:r w:rsidR="00CC5D89" w:rsidRPr="0090607F">
        <w:rPr>
          <w:lang w:val="es-ES_tradnl"/>
        </w:rPr>
        <w:t xml:space="preserve">). En un estudio sobre los roles de género para mujeres durante y después de </w:t>
      </w:r>
      <w:r w:rsidR="00CA0140">
        <w:rPr>
          <w:lang w:val="es-ES_tradnl"/>
        </w:rPr>
        <w:t xml:space="preserve">la guerra </w:t>
      </w:r>
      <w:r w:rsidR="00CC5D89" w:rsidRPr="0090607F">
        <w:rPr>
          <w:lang w:val="es-ES_tradnl"/>
        </w:rPr>
        <w:t>dijo que</w:t>
      </w:r>
      <w:r w:rsidR="00411DA1" w:rsidRPr="0090607F">
        <w:rPr>
          <w:lang w:val="es-ES_tradnl"/>
        </w:rPr>
        <w:t xml:space="preserve"> </w:t>
      </w:r>
      <w:r w:rsidR="00CC5D89" w:rsidRPr="0090607F">
        <w:rPr>
          <w:lang w:val="es-ES_tradnl"/>
        </w:rPr>
        <w:t>“</w:t>
      </w:r>
      <w:r w:rsidR="00411DA1" w:rsidRPr="0090607F">
        <w:rPr>
          <w:lang w:val="es-ES_tradnl"/>
        </w:rPr>
        <w:t xml:space="preserve">se convierte </w:t>
      </w:r>
      <w:proofErr w:type="spellStart"/>
      <w:r w:rsidR="00411DA1" w:rsidRPr="0090607F">
        <w:rPr>
          <w:lang w:val="es-ES_tradnl"/>
        </w:rPr>
        <w:t>asi</w:t>
      </w:r>
      <w:proofErr w:type="spellEnd"/>
      <w:r w:rsidR="00411DA1" w:rsidRPr="0090607F">
        <w:rPr>
          <w:lang w:val="es-ES_tradnl"/>
        </w:rPr>
        <w:t xml:space="preserve">́ en un acontecimiento </w:t>
      </w:r>
      <w:r w:rsidR="0090607F" w:rsidRPr="0090607F">
        <w:rPr>
          <w:lang w:val="es-ES_tradnl"/>
        </w:rPr>
        <w:t>histórico</w:t>
      </w:r>
      <w:r w:rsidR="00411DA1" w:rsidRPr="0090607F">
        <w:rPr>
          <w:lang w:val="es-ES_tradnl"/>
        </w:rPr>
        <w:t xml:space="preserve"> fundamental en la </w:t>
      </w:r>
      <w:r w:rsidR="0090607F" w:rsidRPr="0090607F">
        <w:rPr>
          <w:lang w:val="es-ES_tradnl"/>
        </w:rPr>
        <w:t>conformación</w:t>
      </w:r>
      <w:r w:rsidR="00411DA1" w:rsidRPr="0090607F">
        <w:rPr>
          <w:lang w:val="es-ES_tradnl"/>
        </w:rPr>
        <w:t xml:space="preserve"> del modelo ideal de la mujer paraguaya, naturalizando una </w:t>
      </w:r>
      <w:r w:rsidR="0090607F" w:rsidRPr="0090607F">
        <w:rPr>
          <w:lang w:val="es-ES_tradnl"/>
        </w:rPr>
        <w:t>construcción</w:t>
      </w:r>
      <w:r w:rsidR="00411DA1" w:rsidRPr="0090607F">
        <w:rPr>
          <w:lang w:val="es-ES_tradnl"/>
        </w:rPr>
        <w:t xml:space="preserve"> </w:t>
      </w:r>
      <w:r w:rsidR="0090607F" w:rsidRPr="0090607F">
        <w:rPr>
          <w:lang w:val="es-ES_tradnl"/>
        </w:rPr>
        <w:t>histórica</w:t>
      </w:r>
      <w:r w:rsidR="00CC5D89" w:rsidRPr="0090607F">
        <w:rPr>
          <w:lang w:val="es-ES_tradnl"/>
        </w:rPr>
        <w:t xml:space="preserve"> con sesgos </w:t>
      </w:r>
      <w:r w:rsidR="0090607F" w:rsidRPr="0090607F">
        <w:rPr>
          <w:lang w:val="es-ES_tradnl"/>
        </w:rPr>
        <w:t>androcéntricos</w:t>
      </w:r>
      <w:r w:rsidR="00CC5D89" w:rsidRPr="0090607F">
        <w:rPr>
          <w:lang w:val="es-ES_tradnl"/>
        </w:rPr>
        <w:t>”</w:t>
      </w:r>
      <w:r w:rsidR="00CC5D89">
        <w:rPr>
          <w:lang w:val="es-ES_tradnl"/>
        </w:rPr>
        <w:t xml:space="preserve"> </w:t>
      </w:r>
      <w:r w:rsidR="00CA0140">
        <w:rPr>
          <w:lang w:val="es-ES_tradnl"/>
        </w:rPr>
        <w:t xml:space="preserve">estas perspectivas se centra en los deseos y percepciones de los hombres durante este periodo perpetúan roles de género que existe en Paraguay ahora </w:t>
      </w:r>
      <w:r w:rsidR="00CC5D89">
        <w:rPr>
          <w:lang w:val="es-ES_tradnl"/>
        </w:rPr>
        <w:t>(</w:t>
      </w:r>
      <w:proofErr w:type="spellStart"/>
      <w:r w:rsidR="00CC5D89" w:rsidRPr="00CC5D89">
        <w:t>Benítez</w:t>
      </w:r>
      <w:proofErr w:type="spellEnd"/>
      <w:r w:rsidR="00CC5D89">
        <w:t>).</w:t>
      </w:r>
      <w:r w:rsidR="00411DA1">
        <w:rPr>
          <w:lang w:val="es-ES_tradnl"/>
        </w:rPr>
        <w:t xml:space="preserve"> </w:t>
      </w:r>
      <w:r w:rsidR="00CC5D89">
        <w:rPr>
          <w:lang w:val="es-ES_tradnl"/>
        </w:rPr>
        <w:t>Los roles de</w:t>
      </w:r>
      <w:r w:rsidR="00CA0140">
        <w:rPr>
          <w:lang w:val="es-ES_tradnl"/>
        </w:rPr>
        <w:t xml:space="preserve"> género que son productos de estas</w:t>
      </w:r>
      <w:r w:rsidR="00CC5D89">
        <w:rPr>
          <w:lang w:val="es-ES_tradnl"/>
        </w:rPr>
        <w:t xml:space="preserve"> </w:t>
      </w:r>
      <w:r w:rsidR="0090607F">
        <w:rPr>
          <w:lang w:val="es-ES_tradnl"/>
        </w:rPr>
        <w:t>mentalidades</w:t>
      </w:r>
      <w:r w:rsidR="00CC5D89">
        <w:rPr>
          <w:lang w:val="es-ES_tradnl"/>
        </w:rPr>
        <w:t xml:space="preserve"> de hombres en esta época </w:t>
      </w:r>
      <w:r w:rsidR="00CA0140">
        <w:rPr>
          <w:lang w:val="es-ES_tradnl"/>
        </w:rPr>
        <w:t>eran</w:t>
      </w:r>
      <w:r w:rsidR="00CC5D89">
        <w:rPr>
          <w:lang w:val="es-ES_tradnl"/>
        </w:rPr>
        <w:t xml:space="preserve"> que l</w:t>
      </w:r>
      <w:r w:rsidR="008A22F8" w:rsidRPr="00F536AC">
        <w:rPr>
          <w:lang w:val="es-ES_tradnl"/>
        </w:rPr>
        <w:t>as mujeres necesitaban quedars</w:t>
      </w:r>
      <w:r w:rsidR="00411DA1">
        <w:rPr>
          <w:lang w:val="es-ES_tradnl"/>
        </w:rPr>
        <w:t>e en la casa, hacer quehaceres,</w:t>
      </w:r>
      <w:r w:rsidR="008A22F8" w:rsidRPr="00F536AC">
        <w:rPr>
          <w:lang w:val="es-ES_tradnl"/>
        </w:rPr>
        <w:t xml:space="preserve"> cuidar a los niños</w:t>
      </w:r>
      <w:r w:rsidR="00411DA1">
        <w:rPr>
          <w:lang w:val="es-ES_tradnl"/>
        </w:rPr>
        <w:t xml:space="preserve"> y otras cosas domesticas</w:t>
      </w:r>
      <w:r w:rsidR="008A22F8" w:rsidRPr="00F536AC">
        <w:rPr>
          <w:lang w:val="es-ES_tradnl"/>
        </w:rPr>
        <w:t xml:space="preserve">. </w:t>
      </w:r>
      <w:r w:rsidR="000324BE" w:rsidRPr="00F536AC">
        <w:rPr>
          <w:lang w:val="es-ES_tradnl"/>
        </w:rPr>
        <w:t xml:space="preserve">La cultura guaraní </w:t>
      </w:r>
      <w:r w:rsidR="00CF716A">
        <w:rPr>
          <w:lang w:val="es-ES_tradnl"/>
        </w:rPr>
        <w:t xml:space="preserve">de Iara y Atilio </w:t>
      </w:r>
      <w:r w:rsidR="000324BE" w:rsidRPr="00F536AC">
        <w:rPr>
          <w:lang w:val="es-ES_tradnl"/>
        </w:rPr>
        <w:t xml:space="preserve">tiene estas costumbres todavía </w:t>
      </w:r>
      <w:r w:rsidR="00CA0140">
        <w:rPr>
          <w:lang w:val="es-ES_tradnl"/>
        </w:rPr>
        <w:t xml:space="preserve">hoy </w:t>
      </w:r>
      <w:r w:rsidR="000324BE" w:rsidRPr="00F536AC">
        <w:rPr>
          <w:lang w:val="es-ES_tradnl"/>
        </w:rPr>
        <w:t xml:space="preserve">y las mujeres de Paraguay y la generación nueva </w:t>
      </w:r>
      <w:r w:rsidR="00FE2759" w:rsidRPr="00F536AC">
        <w:rPr>
          <w:lang w:val="es-ES_tradnl"/>
        </w:rPr>
        <w:t>necesita</w:t>
      </w:r>
      <w:r w:rsidR="00335CEA" w:rsidRPr="00F536AC">
        <w:rPr>
          <w:lang w:val="es-ES_tradnl"/>
        </w:rPr>
        <w:t>n</w:t>
      </w:r>
      <w:r w:rsidR="00FE2759" w:rsidRPr="00F536AC">
        <w:rPr>
          <w:lang w:val="es-ES_tradnl"/>
        </w:rPr>
        <w:t xml:space="preserve"> trabajar much</w:t>
      </w:r>
      <w:r w:rsidR="00335CEA" w:rsidRPr="00F536AC">
        <w:rPr>
          <w:lang w:val="es-ES_tradnl"/>
        </w:rPr>
        <w:t>o</w:t>
      </w:r>
      <w:r w:rsidR="00FE2759" w:rsidRPr="00F536AC">
        <w:rPr>
          <w:lang w:val="es-ES_tradnl"/>
        </w:rPr>
        <w:t xml:space="preserve"> para cambiar</w:t>
      </w:r>
      <w:r w:rsidR="00CA0140">
        <w:rPr>
          <w:lang w:val="es-ES_tradnl"/>
        </w:rPr>
        <w:t xml:space="preserve"> los productos de una</w:t>
      </w:r>
      <w:r w:rsidR="00FE2759" w:rsidRPr="00F536AC">
        <w:rPr>
          <w:lang w:val="es-ES_tradnl"/>
        </w:rPr>
        <w:t xml:space="preserve"> cultura antigua. </w:t>
      </w:r>
      <w:r w:rsidR="00DF1C01" w:rsidRPr="00F536AC">
        <w:t xml:space="preserve"> </w:t>
      </w:r>
      <w:r w:rsidR="00DF1C01" w:rsidRPr="00F536AC">
        <w:rPr>
          <w:lang w:val="es-ES_tradnl"/>
        </w:rPr>
        <w:t>Aunque, la guerra ocurrió hace ya varias generaciones</w:t>
      </w:r>
      <w:r w:rsidR="00DF1C01" w:rsidRPr="00DF1C01">
        <w:rPr>
          <w:lang w:val="es-ES_tradnl"/>
        </w:rPr>
        <w:t>, pero el cambio de los roles de género que provocó parece haber perdurado.</w:t>
      </w:r>
    </w:p>
    <w:p w14:paraId="34C47158" w14:textId="24EEC0D9" w:rsidR="0077646B" w:rsidRDefault="00421861" w:rsidP="00AF5C22">
      <w:pPr>
        <w:spacing w:line="480" w:lineRule="auto"/>
        <w:rPr>
          <w:lang w:val="es-ES_tradnl"/>
        </w:rPr>
      </w:pPr>
      <w:r>
        <w:rPr>
          <w:lang w:val="es-ES_tradnl"/>
        </w:rPr>
        <w:tab/>
      </w:r>
      <w:r w:rsidR="008A22F8">
        <w:rPr>
          <w:lang w:val="es-ES_tradnl"/>
        </w:rPr>
        <w:t xml:space="preserve">El abuelo de </w:t>
      </w:r>
      <w:r w:rsidR="00275A83">
        <w:rPr>
          <w:i/>
          <w:lang w:val="es-ES_tradnl"/>
        </w:rPr>
        <w:t xml:space="preserve">Guaraní </w:t>
      </w:r>
      <w:r w:rsidR="00275A83">
        <w:rPr>
          <w:lang w:val="es-ES_tradnl"/>
        </w:rPr>
        <w:t xml:space="preserve">(Luis </w:t>
      </w:r>
      <w:proofErr w:type="spellStart"/>
      <w:r w:rsidR="00275A83">
        <w:rPr>
          <w:lang w:val="es-ES_tradnl"/>
        </w:rPr>
        <w:t>Zorraquín</w:t>
      </w:r>
      <w:proofErr w:type="spellEnd"/>
      <w:r w:rsidR="00275A83">
        <w:rPr>
          <w:lang w:val="es-ES_tradnl"/>
        </w:rPr>
        <w:t>, 2016)</w:t>
      </w:r>
      <w:r w:rsidR="008A22F8">
        <w:rPr>
          <w:i/>
          <w:lang w:val="es-ES_tradnl"/>
        </w:rPr>
        <w:t xml:space="preserve"> </w:t>
      </w:r>
      <w:r w:rsidR="008A22F8">
        <w:rPr>
          <w:lang w:val="es-ES_tradnl"/>
        </w:rPr>
        <w:t xml:space="preserve">representa </w:t>
      </w:r>
      <w:r w:rsidR="00355D71">
        <w:rPr>
          <w:lang w:val="es-ES_tradnl"/>
        </w:rPr>
        <w:t>a la</w:t>
      </w:r>
      <w:r w:rsidR="008A22F8">
        <w:rPr>
          <w:lang w:val="es-ES_tradnl"/>
        </w:rPr>
        <w:t xml:space="preserve"> generación </w:t>
      </w:r>
      <w:r w:rsidR="002378D7">
        <w:rPr>
          <w:lang w:val="es-ES_tradnl"/>
        </w:rPr>
        <w:t>viej</w:t>
      </w:r>
      <w:r w:rsidR="00355D71">
        <w:rPr>
          <w:lang w:val="es-ES_tradnl"/>
        </w:rPr>
        <w:t>a</w:t>
      </w:r>
      <w:r w:rsidR="002378D7">
        <w:rPr>
          <w:lang w:val="es-ES_tradnl"/>
        </w:rPr>
        <w:t xml:space="preserve"> y tiene ideales antiguos. </w:t>
      </w:r>
      <w:r w:rsidR="00355D71">
        <w:rPr>
          <w:lang w:val="es-ES_tradnl"/>
        </w:rPr>
        <w:t>Según estos,</w:t>
      </w:r>
      <w:r w:rsidR="002378D7">
        <w:rPr>
          <w:lang w:val="es-ES_tradnl"/>
        </w:rPr>
        <w:t xml:space="preserve"> el abuelo trata </w:t>
      </w:r>
      <w:r w:rsidR="00355D71">
        <w:rPr>
          <w:lang w:val="es-ES_tradnl"/>
        </w:rPr>
        <w:t>a I</w:t>
      </w:r>
      <w:r w:rsidR="002378D7">
        <w:rPr>
          <w:lang w:val="es-ES_tradnl"/>
        </w:rPr>
        <w:t xml:space="preserve">ara con menos respeto porque ella es una chica. </w:t>
      </w:r>
      <w:r>
        <w:rPr>
          <w:lang w:val="es-ES_tradnl"/>
        </w:rPr>
        <w:t xml:space="preserve">En la primera escena, vemos </w:t>
      </w:r>
      <w:r w:rsidR="00C216E5">
        <w:rPr>
          <w:lang w:val="es-ES_tradnl"/>
        </w:rPr>
        <w:t xml:space="preserve">cómo </w:t>
      </w:r>
      <w:r>
        <w:rPr>
          <w:lang w:val="es-ES_tradnl"/>
        </w:rPr>
        <w:t>todas las mujeres de la famili</w:t>
      </w:r>
      <w:r w:rsidR="00F83205">
        <w:rPr>
          <w:lang w:val="es-ES_tradnl"/>
        </w:rPr>
        <w:t xml:space="preserve">a ayudan con un </w:t>
      </w:r>
      <w:r w:rsidR="00C216E5">
        <w:rPr>
          <w:lang w:val="es-ES_tradnl"/>
        </w:rPr>
        <w:t xml:space="preserve">parto mientras </w:t>
      </w:r>
      <w:r w:rsidR="00F83205">
        <w:rPr>
          <w:lang w:val="es-ES_tradnl"/>
        </w:rPr>
        <w:t xml:space="preserve">el abuelo está sentando </w:t>
      </w:r>
      <w:r w:rsidR="00A95C04">
        <w:rPr>
          <w:lang w:val="es-ES_tradnl"/>
        </w:rPr>
        <w:t>afuera de la casa.</w:t>
      </w:r>
      <w:r w:rsidR="001F14D7">
        <w:rPr>
          <w:lang w:val="es-ES_tradnl"/>
        </w:rPr>
        <w:t xml:space="preserve"> Esta escena muestra la división estricta entre los roles de género con el paradero de el abuelo, Atilio, y el res</w:t>
      </w:r>
      <w:r w:rsidR="00A80EC8">
        <w:rPr>
          <w:lang w:val="es-ES_tradnl"/>
        </w:rPr>
        <w:t xml:space="preserve">to de las mujeres en su familia que se quedan en la casa. </w:t>
      </w:r>
      <w:r w:rsidR="00021B76">
        <w:rPr>
          <w:lang w:val="es-ES_tradnl"/>
        </w:rPr>
        <w:t>Cuando el beb</w:t>
      </w:r>
      <w:r w:rsidR="00C216E5">
        <w:rPr>
          <w:lang w:val="es-ES_tradnl"/>
        </w:rPr>
        <w:t>é</w:t>
      </w:r>
      <w:r w:rsidR="00021B76">
        <w:rPr>
          <w:lang w:val="es-ES_tradnl"/>
        </w:rPr>
        <w:t xml:space="preserve"> nac</w:t>
      </w:r>
      <w:r w:rsidR="005D5184">
        <w:rPr>
          <w:lang w:val="es-ES_tradnl"/>
        </w:rPr>
        <w:t>e</w:t>
      </w:r>
      <w:r w:rsidR="00C216E5">
        <w:rPr>
          <w:lang w:val="es-ES_tradnl"/>
        </w:rPr>
        <w:t>,</w:t>
      </w:r>
      <w:r w:rsidR="005D5184">
        <w:rPr>
          <w:lang w:val="es-ES_tradnl"/>
        </w:rPr>
        <w:t xml:space="preserve"> una mujer anuncia que es una niña</w:t>
      </w:r>
      <w:r w:rsidR="00C216E5">
        <w:rPr>
          <w:lang w:val="es-ES_tradnl"/>
        </w:rPr>
        <w:t>,</w:t>
      </w:r>
      <w:r w:rsidR="005D5184">
        <w:rPr>
          <w:lang w:val="es-ES_tradnl"/>
        </w:rPr>
        <w:t xml:space="preserve"> y </w:t>
      </w:r>
      <w:r w:rsidR="00C216E5">
        <w:rPr>
          <w:lang w:val="es-ES_tradnl"/>
        </w:rPr>
        <w:t>Atilio</w:t>
      </w:r>
      <w:r w:rsidR="005D5184">
        <w:rPr>
          <w:lang w:val="es-ES_tradnl"/>
        </w:rPr>
        <w:t xml:space="preserve"> </w:t>
      </w:r>
      <w:r w:rsidR="001F14D7">
        <w:rPr>
          <w:lang w:val="es-ES_tradnl"/>
        </w:rPr>
        <w:t>actúa con indiferencia</w:t>
      </w:r>
      <w:r w:rsidR="00A80EC8">
        <w:rPr>
          <w:lang w:val="es-ES_tradnl"/>
        </w:rPr>
        <w:t xml:space="preserve"> porque él quería un niño</w:t>
      </w:r>
      <w:r w:rsidR="005D5184">
        <w:rPr>
          <w:lang w:val="es-ES_tradnl"/>
        </w:rPr>
        <w:t>. Su reacción</w:t>
      </w:r>
      <w:r w:rsidR="0052560D">
        <w:rPr>
          <w:lang w:val="es-ES_tradnl"/>
        </w:rPr>
        <w:t xml:space="preserve">, que aparece es </w:t>
      </w:r>
      <w:r w:rsidR="005D5184">
        <w:rPr>
          <w:lang w:val="es-ES_tradnl"/>
        </w:rPr>
        <w:t xml:space="preserve"> negativ</w:t>
      </w:r>
      <w:r w:rsidR="0052560D">
        <w:rPr>
          <w:lang w:val="es-ES_tradnl"/>
        </w:rPr>
        <w:t>o,</w:t>
      </w:r>
      <w:r w:rsidR="005D5184">
        <w:rPr>
          <w:lang w:val="es-ES_tradnl"/>
        </w:rPr>
        <w:t xml:space="preserve"> </w:t>
      </w:r>
      <w:r w:rsidR="003666CC">
        <w:rPr>
          <w:lang w:val="es-ES_tradnl"/>
        </w:rPr>
        <w:t>al respecto del</w:t>
      </w:r>
      <w:r w:rsidR="005D5184">
        <w:rPr>
          <w:lang w:val="es-ES_tradnl"/>
        </w:rPr>
        <w:t xml:space="preserve"> </w:t>
      </w:r>
      <w:r w:rsidR="003666CC">
        <w:rPr>
          <w:lang w:val="es-ES_tradnl"/>
        </w:rPr>
        <w:t>nacimiento se debe a la</w:t>
      </w:r>
      <w:r w:rsidR="0044372C">
        <w:rPr>
          <w:lang w:val="es-ES_tradnl"/>
        </w:rPr>
        <w:t xml:space="preserve"> costumbre de </w:t>
      </w:r>
      <w:r w:rsidR="003666CC">
        <w:rPr>
          <w:lang w:val="es-ES_tradnl"/>
        </w:rPr>
        <w:t xml:space="preserve">los </w:t>
      </w:r>
      <w:r w:rsidR="0044372C">
        <w:rPr>
          <w:lang w:val="es-ES_tradnl"/>
        </w:rPr>
        <w:t xml:space="preserve">hombres de </w:t>
      </w:r>
      <w:r w:rsidR="003666CC">
        <w:rPr>
          <w:lang w:val="es-ES_tradnl"/>
        </w:rPr>
        <w:t>desear hijos varones</w:t>
      </w:r>
      <w:r w:rsidR="0044372C">
        <w:rPr>
          <w:lang w:val="es-ES_tradnl"/>
        </w:rPr>
        <w:t xml:space="preserve">. </w:t>
      </w:r>
      <w:r w:rsidR="00985715">
        <w:rPr>
          <w:lang w:val="es-ES_tradnl"/>
        </w:rPr>
        <w:t xml:space="preserve">Estas expectativas no son buenas para la generación nueva porque ponen presión a las mujeres para seguir </w:t>
      </w:r>
      <w:r w:rsidR="00D97EBB">
        <w:rPr>
          <w:lang w:val="es-ES_tradnl"/>
        </w:rPr>
        <w:t xml:space="preserve">los deseos de los hombres y </w:t>
      </w:r>
      <w:r w:rsidR="00BE57DC">
        <w:rPr>
          <w:lang w:val="es-ES_tradnl"/>
        </w:rPr>
        <w:t xml:space="preserve">de </w:t>
      </w:r>
      <w:r w:rsidR="00D97EBB">
        <w:rPr>
          <w:lang w:val="es-ES_tradnl"/>
        </w:rPr>
        <w:t xml:space="preserve">la generación </w:t>
      </w:r>
      <w:r w:rsidR="00BE57DC">
        <w:rPr>
          <w:lang w:val="es-ES_tradnl"/>
        </w:rPr>
        <w:t>anterior</w:t>
      </w:r>
      <w:r w:rsidR="00D97EBB">
        <w:rPr>
          <w:lang w:val="es-ES_tradnl"/>
        </w:rPr>
        <w:t>.</w:t>
      </w:r>
      <w:r w:rsidR="00E76FAE">
        <w:rPr>
          <w:lang w:val="es-ES_tradnl"/>
        </w:rPr>
        <w:t xml:space="preserve"> El problema con la situación de Iara es que ella no quiere seguir los roles de género que su abuelo se pone. </w:t>
      </w:r>
    </w:p>
    <w:p w14:paraId="3A21DEE4" w14:textId="59D87EE7" w:rsidR="00E346D6" w:rsidRDefault="0077646B" w:rsidP="00F90253">
      <w:pPr>
        <w:spacing w:line="480" w:lineRule="auto"/>
        <w:rPr>
          <w:lang w:val="es-ES_tradnl"/>
        </w:rPr>
      </w:pPr>
      <w:r>
        <w:rPr>
          <w:lang w:val="es-ES_tradnl"/>
        </w:rPr>
        <w:tab/>
        <w:t xml:space="preserve">En la escena </w:t>
      </w:r>
      <w:r w:rsidR="00BE57DC">
        <w:rPr>
          <w:lang w:val="es-ES_tradnl"/>
        </w:rPr>
        <w:t>en la que I</w:t>
      </w:r>
      <w:r>
        <w:rPr>
          <w:lang w:val="es-ES_tradnl"/>
        </w:rPr>
        <w:t>ara y su abuelo necesita</w:t>
      </w:r>
      <w:r w:rsidR="00BE57DC">
        <w:rPr>
          <w:lang w:val="es-ES_tradnl"/>
        </w:rPr>
        <w:t>n</w:t>
      </w:r>
      <w:r>
        <w:rPr>
          <w:lang w:val="es-ES_tradnl"/>
        </w:rPr>
        <w:t xml:space="preserve"> trabajar </w:t>
      </w:r>
      <w:r w:rsidR="00BE57DC">
        <w:rPr>
          <w:lang w:val="es-ES_tradnl"/>
        </w:rPr>
        <w:t xml:space="preserve">en </w:t>
      </w:r>
      <w:r>
        <w:rPr>
          <w:lang w:val="es-ES_tradnl"/>
        </w:rPr>
        <w:t>un</w:t>
      </w:r>
      <w:r w:rsidR="00BE57DC">
        <w:rPr>
          <w:lang w:val="es-ES_tradnl"/>
        </w:rPr>
        <w:t>a</w:t>
      </w:r>
      <w:r>
        <w:rPr>
          <w:lang w:val="es-ES_tradnl"/>
        </w:rPr>
        <w:t xml:space="preserve"> granja para pagar l</w:t>
      </w:r>
      <w:r w:rsidR="00BE57DC">
        <w:rPr>
          <w:lang w:val="es-ES_tradnl"/>
        </w:rPr>
        <w:t>o</w:t>
      </w:r>
      <w:r>
        <w:rPr>
          <w:lang w:val="es-ES_tradnl"/>
        </w:rPr>
        <w:t>s bolet</w:t>
      </w:r>
      <w:r w:rsidR="00BE57DC">
        <w:rPr>
          <w:lang w:val="es-ES_tradnl"/>
        </w:rPr>
        <w:t>o</w:t>
      </w:r>
      <w:r>
        <w:rPr>
          <w:lang w:val="es-ES_tradnl"/>
        </w:rPr>
        <w:t>s del tren a Bueno</w:t>
      </w:r>
      <w:r w:rsidR="00BE57DC">
        <w:rPr>
          <w:lang w:val="es-ES_tradnl"/>
        </w:rPr>
        <w:t>s</w:t>
      </w:r>
      <w:r>
        <w:rPr>
          <w:lang w:val="es-ES_tradnl"/>
        </w:rPr>
        <w:t xml:space="preserve"> Aires, el campesino dice que ella puede trabajar, pero no le paga el mismo </w:t>
      </w:r>
      <w:r w:rsidR="00BE57DC">
        <w:rPr>
          <w:lang w:val="es-ES_tradnl"/>
        </w:rPr>
        <w:t xml:space="preserve">salario </w:t>
      </w:r>
      <w:r w:rsidR="00560546">
        <w:rPr>
          <w:lang w:val="es-ES_tradnl"/>
        </w:rPr>
        <w:t xml:space="preserve">que pagaría a </w:t>
      </w:r>
      <w:r w:rsidR="00934025">
        <w:rPr>
          <w:lang w:val="es-ES_tradnl"/>
        </w:rPr>
        <w:t xml:space="preserve">un hombre o </w:t>
      </w:r>
      <w:r w:rsidR="00560546">
        <w:rPr>
          <w:lang w:val="es-ES_tradnl"/>
        </w:rPr>
        <w:t xml:space="preserve">a </w:t>
      </w:r>
      <w:r w:rsidR="00934025">
        <w:rPr>
          <w:lang w:val="es-ES_tradnl"/>
        </w:rPr>
        <w:t>su abuelo</w:t>
      </w:r>
      <w:r w:rsidR="00904F38">
        <w:rPr>
          <w:lang w:val="es-ES_tradnl"/>
        </w:rPr>
        <w:t xml:space="preserve"> aunque ella puede trabajar </w:t>
      </w:r>
      <w:r w:rsidR="00560546">
        <w:rPr>
          <w:lang w:val="es-ES_tradnl"/>
        </w:rPr>
        <w:t>tanto como ellos</w:t>
      </w:r>
      <w:r w:rsidR="00904F38">
        <w:rPr>
          <w:lang w:val="es-ES_tradnl"/>
        </w:rPr>
        <w:t xml:space="preserve">. </w:t>
      </w:r>
      <w:r w:rsidR="00560546">
        <w:rPr>
          <w:lang w:val="es-ES_tradnl"/>
        </w:rPr>
        <w:t>I</w:t>
      </w:r>
      <w:r w:rsidR="003931B6">
        <w:rPr>
          <w:lang w:val="es-ES_tradnl"/>
        </w:rPr>
        <w:t xml:space="preserve">ara está frustrada </w:t>
      </w:r>
      <w:r w:rsidR="00821059">
        <w:rPr>
          <w:lang w:val="es-ES_tradnl"/>
        </w:rPr>
        <w:t xml:space="preserve">con </w:t>
      </w:r>
      <w:r w:rsidR="00E76FAE">
        <w:rPr>
          <w:lang w:val="es-ES_tradnl"/>
        </w:rPr>
        <w:t xml:space="preserve">la situación y </w:t>
      </w:r>
      <w:r w:rsidR="00821059">
        <w:rPr>
          <w:lang w:val="es-ES_tradnl"/>
        </w:rPr>
        <w:t xml:space="preserve">lucha con su abuelo y su mentalidad </w:t>
      </w:r>
      <w:r w:rsidR="00560546">
        <w:rPr>
          <w:lang w:val="es-ES_tradnl"/>
        </w:rPr>
        <w:t>sexista</w:t>
      </w:r>
      <w:r w:rsidR="00821059">
        <w:rPr>
          <w:lang w:val="es-ES_tradnl"/>
        </w:rPr>
        <w:t xml:space="preserve"> para </w:t>
      </w:r>
      <w:r w:rsidR="00E76FAE">
        <w:rPr>
          <w:lang w:val="es-ES_tradnl"/>
        </w:rPr>
        <w:t xml:space="preserve">la oportunidad de </w:t>
      </w:r>
      <w:r w:rsidR="00821059">
        <w:rPr>
          <w:lang w:val="es-ES_tradnl"/>
        </w:rPr>
        <w:t xml:space="preserve">ser igual de un hombre. </w:t>
      </w:r>
      <w:r w:rsidR="00F90253">
        <w:rPr>
          <w:lang w:val="es-ES_tradnl"/>
        </w:rPr>
        <w:t xml:space="preserve">El </w:t>
      </w:r>
      <w:r w:rsidR="00E76FAE">
        <w:rPr>
          <w:lang w:val="es-ES_tradnl"/>
        </w:rPr>
        <w:t>sexismo</w:t>
      </w:r>
      <w:r w:rsidR="00F90253">
        <w:rPr>
          <w:lang w:val="es-ES_tradnl"/>
        </w:rPr>
        <w:t xml:space="preserve"> es un problema que</w:t>
      </w:r>
      <w:r w:rsidR="00E76FAE">
        <w:rPr>
          <w:lang w:val="es-ES_tradnl"/>
        </w:rPr>
        <w:t xml:space="preserve"> </w:t>
      </w:r>
      <w:r w:rsidR="00F90253">
        <w:rPr>
          <w:lang w:val="es-ES_tradnl"/>
        </w:rPr>
        <w:t>existe en</w:t>
      </w:r>
      <w:r w:rsidR="00E76FAE">
        <w:rPr>
          <w:lang w:val="es-ES_tradnl"/>
        </w:rPr>
        <w:t xml:space="preserve"> muchas culturas del mundo y para Iara, es una </w:t>
      </w:r>
      <w:r w:rsidR="009D1C5B">
        <w:rPr>
          <w:lang w:val="es-ES_tradnl"/>
        </w:rPr>
        <w:t>situación</w:t>
      </w:r>
      <w:r w:rsidR="00E76FAE">
        <w:rPr>
          <w:lang w:val="es-ES_tradnl"/>
        </w:rPr>
        <w:t xml:space="preserve"> que puede luchar en contra, pero ella no puede </w:t>
      </w:r>
      <w:r w:rsidR="009B6DC9">
        <w:rPr>
          <w:lang w:val="es-ES_tradnl"/>
        </w:rPr>
        <w:t xml:space="preserve">cambiarlo </w:t>
      </w:r>
      <w:r w:rsidR="00C1634F">
        <w:rPr>
          <w:lang w:val="es-ES_tradnl"/>
        </w:rPr>
        <w:t xml:space="preserve">en </w:t>
      </w:r>
      <w:r w:rsidR="009B6DC9">
        <w:rPr>
          <w:lang w:val="es-ES_tradnl"/>
        </w:rPr>
        <w:t xml:space="preserve">todo porque </w:t>
      </w:r>
      <w:r w:rsidR="00DA24E7">
        <w:rPr>
          <w:lang w:val="es-ES_tradnl"/>
        </w:rPr>
        <w:t>la</w:t>
      </w:r>
      <w:r w:rsidR="00E76FAE">
        <w:rPr>
          <w:lang w:val="es-ES_tradnl"/>
        </w:rPr>
        <w:t xml:space="preserve"> ment</w:t>
      </w:r>
      <w:r w:rsidR="00DA24E7">
        <w:rPr>
          <w:lang w:val="es-ES_tradnl"/>
        </w:rPr>
        <w:t>alidad</w:t>
      </w:r>
      <w:r w:rsidR="00E76FAE">
        <w:rPr>
          <w:lang w:val="es-ES_tradnl"/>
        </w:rPr>
        <w:t xml:space="preserve"> existe por muchos años </w:t>
      </w:r>
      <w:r w:rsidR="00F90253">
        <w:rPr>
          <w:lang w:val="es-ES_tradnl"/>
        </w:rPr>
        <w:t>antes de ella en la</w:t>
      </w:r>
      <w:r w:rsidR="00E76FAE">
        <w:rPr>
          <w:lang w:val="es-ES_tradnl"/>
        </w:rPr>
        <w:t xml:space="preserve"> región</w:t>
      </w:r>
      <w:r w:rsidR="00DA24E7">
        <w:rPr>
          <w:lang w:val="es-ES_tradnl"/>
        </w:rPr>
        <w:t xml:space="preserve"> y tiene </w:t>
      </w:r>
      <w:r w:rsidR="00481BB8">
        <w:rPr>
          <w:lang w:val="es-ES_tradnl"/>
        </w:rPr>
        <w:t xml:space="preserve">raíces </w:t>
      </w:r>
      <w:r w:rsidR="001C06D1">
        <w:rPr>
          <w:lang w:val="es-ES_tradnl"/>
        </w:rPr>
        <w:t>antiguos y fuertes</w:t>
      </w:r>
      <w:r w:rsidR="00C1634F">
        <w:rPr>
          <w:lang w:val="es-ES_tradnl"/>
        </w:rPr>
        <w:t xml:space="preserve"> en su sociedad</w:t>
      </w:r>
      <w:r w:rsidR="00E76FAE">
        <w:rPr>
          <w:lang w:val="es-ES_tradnl"/>
        </w:rPr>
        <w:t>.</w:t>
      </w:r>
      <w:r w:rsidR="00F90253">
        <w:rPr>
          <w:lang w:val="es-ES_tradnl"/>
        </w:rPr>
        <w:t xml:space="preserve"> En la escena con la granja, vemos la falta de progreso con los roles de género en las acciones de los trabajadores y aunque Iara </w:t>
      </w:r>
      <w:r w:rsidR="00F90253" w:rsidRPr="00F90253">
        <w:rPr>
          <w:lang w:val="es-ES_tradnl"/>
        </w:rPr>
        <w:t>lucha para ser tratadas de la misma manera</w:t>
      </w:r>
      <w:r w:rsidR="00F90253">
        <w:rPr>
          <w:lang w:val="es-ES_tradnl"/>
        </w:rPr>
        <w:t xml:space="preserve">, la situación es un producto de el establecimiento de sexismo en las mentalidades de los adultos que </w:t>
      </w:r>
      <w:r w:rsidR="00F90253" w:rsidRPr="00F90253">
        <w:rPr>
          <w:lang w:val="es-ES_tradnl"/>
        </w:rPr>
        <w:t>permiten que esto continúe</w:t>
      </w:r>
      <w:r w:rsidR="00F90253">
        <w:rPr>
          <w:lang w:val="es-ES_tradnl"/>
        </w:rPr>
        <w:t>.</w:t>
      </w:r>
      <w:r w:rsidR="00275A83">
        <w:rPr>
          <w:lang w:val="es-ES_tradnl"/>
        </w:rPr>
        <w:t xml:space="preserve"> </w:t>
      </w:r>
      <w:r w:rsidR="00275A83">
        <w:rPr>
          <w:i/>
          <w:lang w:val="es-ES_tradnl"/>
        </w:rPr>
        <w:t xml:space="preserve">Guaraní </w:t>
      </w:r>
      <w:r w:rsidR="00275A83">
        <w:rPr>
          <w:lang w:val="es-ES_tradnl"/>
        </w:rPr>
        <w:t xml:space="preserve">(Luis </w:t>
      </w:r>
      <w:proofErr w:type="spellStart"/>
      <w:r w:rsidR="00275A83">
        <w:rPr>
          <w:lang w:val="es-ES_tradnl"/>
        </w:rPr>
        <w:t>Zorraquín</w:t>
      </w:r>
      <w:proofErr w:type="spellEnd"/>
      <w:r w:rsidR="00275A83">
        <w:rPr>
          <w:lang w:val="es-ES_tradnl"/>
        </w:rPr>
        <w:t xml:space="preserve">, 2016) </w:t>
      </w:r>
      <w:r w:rsidR="00F063D0">
        <w:rPr>
          <w:lang w:val="es-ES_tradnl"/>
        </w:rPr>
        <w:t>muestra los retos que enfrent</w:t>
      </w:r>
      <w:r w:rsidR="009945E8">
        <w:rPr>
          <w:lang w:val="es-ES_tradnl"/>
        </w:rPr>
        <w:t>a</w:t>
      </w:r>
      <w:r w:rsidR="00F063D0">
        <w:rPr>
          <w:lang w:val="es-ES_tradnl"/>
        </w:rPr>
        <w:t xml:space="preserve"> la generación nueva </w:t>
      </w:r>
      <w:r w:rsidR="009945E8">
        <w:rPr>
          <w:lang w:val="es-ES_tradnl"/>
        </w:rPr>
        <w:t xml:space="preserve">debido a </w:t>
      </w:r>
      <w:r w:rsidR="00F063D0">
        <w:rPr>
          <w:lang w:val="es-ES_tradnl"/>
        </w:rPr>
        <w:t xml:space="preserve">las acciones </w:t>
      </w:r>
      <w:r w:rsidR="00DA2D55">
        <w:rPr>
          <w:lang w:val="es-ES_tradnl"/>
        </w:rPr>
        <w:t xml:space="preserve">y </w:t>
      </w:r>
      <w:r w:rsidR="00275A83">
        <w:rPr>
          <w:lang w:val="es-ES_tradnl"/>
        </w:rPr>
        <w:t>mentalidades</w:t>
      </w:r>
      <w:r w:rsidR="00F063D0">
        <w:rPr>
          <w:lang w:val="es-ES_tradnl"/>
        </w:rPr>
        <w:t xml:space="preserve"> de las generaciones pasadas.</w:t>
      </w:r>
    </w:p>
    <w:p w14:paraId="2FF4736F" w14:textId="3947A417" w:rsidR="002411B0" w:rsidRDefault="002411B0" w:rsidP="00AF5C22">
      <w:pPr>
        <w:spacing w:line="480" w:lineRule="auto"/>
        <w:rPr>
          <w:lang w:val="es-ES_tradnl"/>
        </w:rPr>
      </w:pPr>
      <w:r>
        <w:rPr>
          <w:lang w:val="es-ES_tradnl"/>
        </w:rPr>
        <w:tab/>
      </w:r>
      <w:r w:rsidR="00145E5F">
        <w:rPr>
          <w:lang w:val="es-ES_tradnl"/>
        </w:rPr>
        <w:t>La</w:t>
      </w:r>
      <w:r>
        <w:rPr>
          <w:lang w:val="es-ES_tradnl"/>
        </w:rPr>
        <w:t xml:space="preserve"> película </w:t>
      </w:r>
      <w:r w:rsidR="009945E8">
        <w:rPr>
          <w:lang w:val="es-ES_tradnl"/>
        </w:rPr>
        <w:t>que voy a analizar</w:t>
      </w:r>
      <w:r>
        <w:rPr>
          <w:lang w:val="es-ES_tradnl"/>
        </w:rPr>
        <w:t xml:space="preserve"> </w:t>
      </w:r>
      <w:r w:rsidR="00145E5F">
        <w:rPr>
          <w:lang w:val="es-ES_tradnl"/>
        </w:rPr>
        <w:t xml:space="preserve">próximo </w:t>
      </w:r>
      <w:r>
        <w:rPr>
          <w:lang w:val="es-ES_tradnl"/>
        </w:rPr>
        <w:t xml:space="preserve">es </w:t>
      </w:r>
      <w:r w:rsidR="00145E5F">
        <w:rPr>
          <w:i/>
          <w:lang w:val="es-ES_tradnl"/>
        </w:rPr>
        <w:t xml:space="preserve">7 cajas </w:t>
      </w:r>
      <w:r w:rsidR="00145E5F">
        <w:rPr>
          <w:lang w:val="es-ES_tradnl"/>
        </w:rPr>
        <w:t xml:space="preserve">(Juan Carlos </w:t>
      </w:r>
      <w:proofErr w:type="spellStart"/>
      <w:r w:rsidR="00145E5F">
        <w:rPr>
          <w:lang w:val="es-ES_tradnl"/>
        </w:rPr>
        <w:t>Maneglia</w:t>
      </w:r>
      <w:proofErr w:type="spellEnd"/>
      <w:r w:rsidR="00145E5F">
        <w:rPr>
          <w:lang w:val="es-ES_tradnl"/>
        </w:rPr>
        <w:t xml:space="preserve"> y</w:t>
      </w:r>
      <w:r w:rsidR="00145E5F" w:rsidRPr="00B46B7D">
        <w:rPr>
          <w:lang w:val="es-ES_tradnl"/>
        </w:rPr>
        <w:t xml:space="preserve"> Tana </w:t>
      </w:r>
      <w:proofErr w:type="spellStart"/>
      <w:r w:rsidR="00145E5F" w:rsidRPr="00B46B7D">
        <w:rPr>
          <w:lang w:val="es-ES_tradnl"/>
        </w:rPr>
        <w:t>Schémbori</w:t>
      </w:r>
      <w:proofErr w:type="spellEnd"/>
      <w:r w:rsidR="00145E5F">
        <w:rPr>
          <w:lang w:val="es-ES_tradnl"/>
        </w:rPr>
        <w:t xml:space="preserve"> 2012)</w:t>
      </w:r>
      <w:r>
        <w:rPr>
          <w:lang w:val="es-ES_tradnl"/>
        </w:rPr>
        <w:t xml:space="preserve">. Esta película es una historia que </w:t>
      </w:r>
      <w:r w:rsidR="009945E8">
        <w:rPr>
          <w:lang w:val="es-ES_tradnl"/>
        </w:rPr>
        <w:t xml:space="preserve">empieza </w:t>
      </w:r>
      <w:r>
        <w:rPr>
          <w:lang w:val="es-ES_tradnl"/>
        </w:rPr>
        <w:t xml:space="preserve">con </w:t>
      </w:r>
      <w:r w:rsidR="000D35F9">
        <w:rPr>
          <w:lang w:val="es-ES_tradnl"/>
        </w:rPr>
        <w:t xml:space="preserve">Víctor, </w:t>
      </w:r>
      <w:r>
        <w:rPr>
          <w:lang w:val="es-ES_tradnl"/>
        </w:rPr>
        <w:t>un joven carretillero de Paraguay que tiene fijaciones con televisión y cámaras</w:t>
      </w:r>
      <w:r w:rsidR="0082532A">
        <w:rPr>
          <w:lang w:val="es-ES_tradnl"/>
        </w:rPr>
        <w:t xml:space="preserve"> para escapar</w:t>
      </w:r>
      <w:r w:rsidR="009945E8">
        <w:rPr>
          <w:lang w:val="es-ES_tradnl"/>
        </w:rPr>
        <w:t xml:space="preserve"> </w:t>
      </w:r>
      <w:r w:rsidR="009F352C">
        <w:rPr>
          <w:lang w:val="es-ES_tradnl"/>
        </w:rPr>
        <w:t>su situación</w:t>
      </w:r>
      <w:r w:rsidR="00DA71D7">
        <w:rPr>
          <w:lang w:val="es-ES_tradnl"/>
        </w:rPr>
        <w:t xml:space="preserve"> de pobreza</w:t>
      </w:r>
      <w:r>
        <w:rPr>
          <w:lang w:val="es-ES_tradnl"/>
        </w:rPr>
        <w:t xml:space="preserve">. </w:t>
      </w:r>
      <w:r w:rsidR="009F352C">
        <w:rPr>
          <w:lang w:val="es-ES_tradnl"/>
        </w:rPr>
        <w:t xml:space="preserve">Muestra el crimen, </w:t>
      </w:r>
      <w:r w:rsidR="009945E8">
        <w:rPr>
          <w:lang w:val="es-ES_tradnl"/>
        </w:rPr>
        <w:t xml:space="preserve">la </w:t>
      </w:r>
      <w:r w:rsidR="009F352C">
        <w:rPr>
          <w:lang w:val="es-ES_tradnl"/>
        </w:rPr>
        <w:t xml:space="preserve">corrupción, </w:t>
      </w:r>
      <w:r w:rsidR="009945E8">
        <w:rPr>
          <w:lang w:val="es-ES_tradnl"/>
        </w:rPr>
        <w:t xml:space="preserve">la </w:t>
      </w:r>
      <w:r w:rsidR="005E36BF">
        <w:rPr>
          <w:lang w:val="es-ES_tradnl"/>
        </w:rPr>
        <w:t xml:space="preserve">codicia y </w:t>
      </w:r>
      <w:r>
        <w:rPr>
          <w:lang w:val="es-ES_tradnl"/>
        </w:rPr>
        <w:t>la</w:t>
      </w:r>
      <w:r w:rsidR="009945E8">
        <w:rPr>
          <w:lang w:val="es-ES_tradnl"/>
        </w:rPr>
        <w:t xml:space="preserve"> dura</w:t>
      </w:r>
      <w:r>
        <w:rPr>
          <w:lang w:val="es-ES_tradnl"/>
        </w:rPr>
        <w:t xml:space="preserve"> re</w:t>
      </w:r>
      <w:r w:rsidR="009F352C">
        <w:rPr>
          <w:lang w:val="es-ES_tradnl"/>
        </w:rPr>
        <w:t xml:space="preserve">alidad de </w:t>
      </w:r>
      <w:r w:rsidR="009945E8">
        <w:rPr>
          <w:lang w:val="es-ES_tradnl"/>
        </w:rPr>
        <w:t xml:space="preserve">la </w:t>
      </w:r>
      <w:r w:rsidR="009F352C">
        <w:rPr>
          <w:lang w:val="es-ES_tradnl"/>
        </w:rPr>
        <w:t>vida en el Mercado 4</w:t>
      </w:r>
      <w:r w:rsidR="00212B77">
        <w:rPr>
          <w:lang w:val="es-ES_tradnl"/>
        </w:rPr>
        <w:t xml:space="preserve">, un mercado grande que está </w:t>
      </w:r>
      <w:r w:rsidR="00145E5F">
        <w:rPr>
          <w:lang w:val="es-ES_tradnl"/>
        </w:rPr>
        <w:t>en</w:t>
      </w:r>
      <w:r w:rsidR="00212B77">
        <w:rPr>
          <w:lang w:val="es-ES_tradnl"/>
        </w:rPr>
        <w:t xml:space="preserve"> Asunción, Paraguay</w:t>
      </w:r>
      <w:r w:rsidR="009F352C">
        <w:rPr>
          <w:lang w:val="es-ES_tradnl"/>
        </w:rPr>
        <w:t>,</w:t>
      </w:r>
      <w:r>
        <w:rPr>
          <w:lang w:val="es-ES_tradnl"/>
        </w:rPr>
        <w:t xml:space="preserve"> </w:t>
      </w:r>
      <w:r w:rsidR="00D83C2D">
        <w:rPr>
          <w:lang w:val="es-ES_tradnl"/>
        </w:rPr>
        <w:t xml:space="preserve">dentro </w:t>
      </w:r>
      <w:r w:rsidR="005E36BF">
        <w:rPr>
          <w:lang w:val="es-ES_tradnl"/>
        </w:rPr>
        <w:t>el</w:t>
      </w:r>
      <w:r w:rsidR="00D83C2D">
        <w:rPr>
          <w:lang w:val="es-ES_tradnl"/>
        </w:rPr>
        <w:t xml:space="preserve"> </w:t>
      </w:r>
      <w:r>
        <w:rPr>
          <w:lang w:val="es-ES_tradnl"/>
        </w:rPr>
        <w:t xml:space="preserve">clima social y político </w:t>
      </w:r>
      <w:r w:rsidR="00D83C2D">
        <w:rPr>
          <w:lang w:val="es-ES_tradnl"/>
        </w:rPr>
        <w:t xml:space="preserve">de </w:t>
      </w:r>
      <w:r>
        <w:rPr>
          <w:lang w:val="es-ES_tradnl"/>
        </w:rPr>
        <w:t>2005</w:t>
      </w:r>
      <w:r w:rsidR="00DA71D7">
        <w:rPr>
          <w:lang w:val="es-ES_tradnl"/>
        </w:rPr>
        <w:t xml:space="preserve"> (</w:t>
      </w:r>
      <w:proofErr w:type="spellStart"/>
      <w:r w:rsidR="00DA71D7" w:rsidRPr="00DA71D7">
        <w:rPr>
          <w:bCs/>
        </w:rPr>
        <w:t>Alalachvily</w:t>
      </w:r>
      <w:proofErr w:type="spellEnd"/>
      <w:r w:rsidR="00DA71D7">
        <w:rPr>
          <w:bCs/>
        </w:rPr>
        <w:t>)</w:t>
      </w:r>
      <w:r>
        <w:rPr>
          <w:lang w:val="es-ES_tradnl"/>
        </w:rPr>
        <w:t>.</w:t>
      </w:r>
      <w:r w:rsidR="00D143EA">
        <w:rPr>
          <w:lang w:val="es-ES_tradnl"/>
        </w:rPr>
        <w:t xml:space="preserve"> En </w:t>
      </w:r>
      <w:r w:rsidR="005E36BF" w:rsidRPr="005E36BF">
        <w:rPr>
          <w:i/>
          <w:lang w:val="es-ES_tradnl"/>
        </w:rPr>
        <w:t xml:space="preserve">7 </w:t>
      </w:r>
      <w:r w:rsidR="005E36BF">
        <w:rPr>
          <w:i/>
          <w:lang w:val="es-ES_tradnl"/>
        </w:rPr>
        <w:t xml:space="preserve">cajas </w:t>
      </w:r>
      <w:r w:rsidR="005E36BF">
        <w:rPr>
          <w:lang w:val="es-ES_tradnl"/>
        </w:rPr>
        <w:t xml:space="preserve">(Juan Carlos </w:t>
      </w:r>
      <w:proofErr w:type="spellStart"/>
      <w:r w:rsidR="005E36BF">
        <w:rPr>
          <w:lang w:val="es-ES_tradnl"/>
        </w:rPr>
        <w:t>Maneglia</w:t>
      </w:r>
      <w:proofErr w:type="spellEnd"/>
      <w:r w:rsidR="005E36BF">
        <w:rPr>
          <w:lang w:val="es-ES_tradnl"/>
        </w:rPr>
        <w:t xml:space="preserve"> y</w:t>
      </w:r>
      <w:r w:rsidR="005E36BF" w:rsidRPr="00B46B7D">
        <w:rPr>
          <w:lang w:val="es-ES_tradnl"/>
        </w:rPr>
        <w:t xml:space="preserve"> Tana </w:t>
      </w:r>
      <w:proofErr w:type="spellStart"/>
      <w:r w:rsidR="005E36BF" w:rsidRPr="00B46B7D">
        <w:rPr>
          <w:lang w:val="es-ES_tradnl"/>
        </w:rPr>
        <w:t>Schémbori</w:t>
      </w:r>
      <w:proofErr w:type="spellEnd"/>
      <w:r w:rsidR="005E36BF">
        <w:rPr>
          <w:lang w:val="es-ES_tradnl"/>
        </w:rPr>
        <w:t xml:space="preserve"> 2012) </w:t>
      </w:r>
      <w:r w:rsidR="00D143EA">
        <w:rPr>
          <w:lang w:val="es-ES_tradnl"/>
        </w:rPr>
        <w:t xml:space="preserve">es evidente que el Mercado 4 es un lugar con pobreza </w:t>
      </w:r>
      <w:r w:rsidR="004252C9">
        <w:rPr>
          <w:lang w:val="es-ES_tradnl"/>
        </w:rPr>
        <w:t>y que</w:t>
      </w:r>
      <w:r w:rsidR="00D143EA">
        <w:rPr>
          <w:lang w:val="es-ES_tradnl"/>
        </w:rPr>
        <w:t xml:space="preserve"> la economía de Paraguay no está bien. L</w:t>
      </w:r>
      <w:r w:rsidR="00D143EA" w:rsidRPr="00D27828">
        <w:rPr>
          <w:lang w:val="es-ES_tradnl"/>
        </w:rPr>
        <w:t xml:space="preserve">a </w:t>
      </w:r>
      <w:r w:rsidR="00007F9E">
        <w:rPr>
          <w:lang w:val="es-ES_tradnl"/>
        </w:rPr>
        <w:t xml:space="preserve">suciedad y el caos de la puesta en escena refleja </w:t>
      </w:r>
      <w:r w:rsidR="00D143EA">
        <w:rPr>
          <w:lang w:val="es-ES_tradnl"/>
        </w:rPr>
        <w:t xml:space="preserve">que hay muchas personas </w:t>
      </w:r>
      <w:r w:rsidR="00007F9E">
        <w:rPr>
          <w:lang w:val="es-ES_tradnl"/>
        </w:rPr>
        <w:t xml:space="preserve">que </w:t>
      </w:r>
      <w:r w:rsidR="00D143EA">
        <w:rPr>
          <w:lang w:val="es-ES_tradnl"/>
        </w:rPr>
        <w:t xml:space="preserve">necesitan luchar </w:t>
      </w:r>
      <w:r w:rsidR="00007F9E">
        <w:rPr>
          <w:lang w:val="es-ES_tradnl"/>
        </w:rPr>
        <w:t xml:space="preserve">para </w:t>
      </w:r>
      <w:r w:rsidR="00D143EA">
        <w:rPr>
          <w:lang w:val="es-ES_tradnl"/>
        </w:rPr>
        <w:t>sobrevivir</w:t>
      </w:r>
      <w:r w:rsidR="00B94CDE">
        <w:rPr>
          <w:lang w:val="es-ES_tradnl"/>
        </w:rPr>
        <w:t xml:space="preserve"> cada día</w:t>
      </w:r>
      <w:r w:rsidR="00D143EA">
        <w:rPr>
          <w:lang w:val="es-ES_tradnl"/>
        </w:rPr>
        <w:t xml:space="preserve">. Hay muchos jóvenes carretilleros que </w:t>
      </w:r>
      <w:r w:rsidR="00D143EA" w:rsidRPr="00064DFC">
        <w:rPr>
          <w:lang w:val="es-ES_tradnl"/>
        </w:rPr>
        <w:t xml:space="preserve">tienen que trabajar </w:t>
      </w:r>
      <w:r w:rsidR="00D143EA">
        <w:rPr>
          <w:lang w:val="es-ES_tradnl"/>
        </w:rPr>
        <w:t xml:space="preserve">todo del día </w:t>
      </w:r>
      <w:r w:rsidR="00D143EA" w:rsidRPr="00064DFC">
        <w:rPr>
          <w:lang w:val="es-ES_tradnl"/>
        </w:rPr>
        <w:t>para comer su siguiente comida</w:t>
      </w:r>
      <w:r w:rsidR="00D143EA">
        <w:rPr>
          <w:lang w:val="es-ES_tradnl"/>
        </w:rPr>
        <w:t xml:space="preserve"> y </w:t>
      </w:r>
      <w:r w:rsidR="000D35F9">
        <w:rPr>
          <w:lang w:val="es-ES_tradnl"/>
        </w:rPr>
        <w:t>sobrevivir un día más.</w:t>
      </w:r>
      <w:r w:rsidR="00B94CDE">
        <w:rPr>
          <w:lang w:val="es-ES_tradnl"/>
        </w:rPr>
        <w:t xml:space="preserve"> Esta situación </w:t>
      </w:r>
      <w:r w:rsidR="00E73E0F">
        <w:rPr>
          <w:lang w:val="es-ES_tradnl"/>
        </w:rPr>
        <w:t>que</w:t>
      </w:r>
      <w:r w:rsidR="00B94CDE">
        <w:rPr>
          <w:lang w:val="es-ES_tradnl"/>
        </w:rPr>
        <w:t xml:space="preserve"> los jóvenes </w:t>
      </w:r>
      <w:r w:rsidR="00EC3ABD">
        <w:rPr>
          <w:lang w:val="es-ES_tradnl"/>
        </w:rPr>
        <w:t>viven</w:t>
      </w:r>
      <w:r w:rsidR="00E73E0F">
        <w:rPr>
          <w:lang w:val="es-ES_tradnl"/>
        </w:rPr>
        <w:t xml:space="preserve"> en no es su culpa. L</w:t>
      </w:r>
      <w:r w:rsidR="00B94CDE">
        <w:rPr>
          <w:lang w:val="es-ES_tradnl"/>
        </w:rPr>
        <w:t xml:space="preserve">os conflictos y la falta de acción en los adultos </w:t>
      </w:r>
      <w:r w:rsidR="00E73E0F">
        <w:rPr>
          <w:lang w:val="es-ES_tradnl"/>
        </w:rPr>
        <w:t xml:space="preserve">en roles con poder </w:t>
      </w:r>
      <w:r w:rsidR="00B94CDE">
        <w:rPr>
          <w:lang w:val="es-ES_tradnl"/>
        </w:rPr>
        <w:t>son la razón que la gente sufren y los jóvenes están</w:t>
      </w:r>
      <w:r w:rsidR="00E73E0F">
        <w:rPr>
          <w:lang w:val="es-ES_tradnl"/>
        </w:rPr>
        <w:t xml:space="preserve"> atrapados en un ciclo de esfuerzo.</w:t>
      </w:r>
      <w:r w:rsidR="00B94CDE">
        <w:rPr>
          <w:lang w:val="es-ES_tradnl"/>
        </w:rPr>
        <w:t xml:space="preserve"> </w:t>
      </w:r>
    </w:p>
    <w:p w14:paraId="6CACE3FB" w14:textId="6AE7C96B" w:rsidR="00B73C49" w:rsidRDefault="004252C9" w:rsidP="00AF5C22">
      <w:pPr>
        <w:spacing w:line="480" w:lineRule="auto"/>
        <w:rPr>
          <w:lang w:val="es-ES_tradnl"/>
        </w:rPr>
      </w:pPr>
      <w:r>
        <w:rPr>
          <w:lang w:val="es-ES_tradnl"/>
        </w:rPr>
        <w:tab/>
        <w:t xml:space="preserve">En </w:t>
      </w:r>
      <w:r w:rsidR="000D35F9">
        <w:rPr>
          <w:lang w:val="es-ES_tradnl"/>
        </w:rPr>
        <w:t xml:space="preserve">la </w:t>
      </w:r>
      <w:r>
        <w:rPr>
          <w:lang w:val="es-ES_tradnl"/>
        </w:rPr>
        <w:t xml:space="preserve">primer parte, vemos </w:t>
      </w:r>
      <w:r w:rsidR="00BC0782">
        <w:rPr>
          <w:lang w:val="es-ES_tradnl"/>
        </w:rPr>
        <w:t xml:space="preserve">la pobreza </w:t>
      </w:r>
      <w:r w:rsidR="005C339E">
        <w:rPr>
          <w:lang w:val="es-ES_tradnl"/>
        </w:rPr>
        <w:t>y lucha de los jóvenes</w:t>
      </w:r>
      <w:r w:rsidR="00C84105">
        <w:rPr>
          <w:lang w:val="es-ES_tradnl"/>
        </w:rPr>
        <w:t xml:space="preserve"> que está en el</w:t>
      </w:r>
      <w:r w:rsidR="00BC0782">
        <w:rPr>
          <w:lang w:val="es-ES_tradnl"/>
        </w:rPr>
        <w:t xml:space="preserve"> </w:t>
      </w:r>
      <w:r w:rsidR="000D35F9">
        <w:rPr>
          <w:lang w:val="es-ES_tradnl"/>
        </w:rPr>
        <w:t>M</w:t>
      </w:r>
      <w:r w:rsidR="00BC0782">
        <w:rPr>
          <w:lang w:val="es-ES_tradnl"/>
        </w:rPr>
        <w:t>ercado 4. Toda</w:t>
      </w:r>
      <w:r w:rsidR="005C339E">
        <w:rPr>
          <w:lang w:val="es-ES_tradnl"/>
        </w:rPr>
        <w:t xml:space="preserve"> la gente</w:t>
      </w:r>
      <w:r w:rsidR="00BC0782">
        <w:rPr>
          <w:lang w:val="es-ES_tradnl"/>
        </w:rPr>
        <w:t xml:space="preserve"> est</w:t>
      </w:r>
      <w:r w:rsidR="000D35F9">
        <w:rPr>
          <w:lang w:val="es-ES_tradnl"/>
        </w:rPr>
        <w:t>á</w:t>
      </w:r>
      <w:r w:rsidR="00BC0782">
        <w:rPr>
          <w:lang w:val="es-ES_tradnl"/>
        </w:rPr>
        <w:t xml:space="preserve"> </w:t>
      </w:r>
      <w:r w:rsidR="009C3109">
        <w:rPr>
          <w:lang w:val="es-ES_tradnl"/>
        </w:rPr>
        <w:t>intentando obtener</w:t>
      </w:r>
      <w:r w:rsidR="00BC0782">
        <w:rPr>
          <w:lang w:val="es-ES_tradnl"/>
        </w:rPr>
        <w:t xml:space="preserve"> dinero</w:t>
      </w:r>
      <w:r w:rsidR="001D5432">
        <w:rPr>
          <w:lang w:val="es-ES_tradnl"/>
        </w:rPr>
        <w:t xml:space="preserve"> para sobrevivir</w:t>
      </w:r>
      <w:r w:rsidR="00BC0782">
        <w:rPr>
          <w:lang w:val="es-ES_tradnl"/>
        </w:rPr>
        <w:t>. V</w:t>
      </w:r>
      <w:r w:rsidR="009C3109">
        <w:rPr>
          <w:lang w:val="es-ES_tradnl"/>
        </w:rPr>
        <w:t>í</w:t>
      </w:r>
      <w:r w:rsidR="00BC0782">
        <w:rPr>
          <w:lang w:val="es-ES_tradnl"/>
        </w:rPr>
        <w:t xml:space="preserve">ctor no tiene bastante </w:t>
      </w:r>
      <w:r w:rsidR="00C84105">
        <w:rPr>
          <w:lang w:val="es-ES_tradnl"/>
        </w:rPr>
        <w:t xml:space="preserve">dinero </w:t>
      </w:r>
      <w:r w:rsidR="00BC0782">
        <w:rPr>
          <w:lang w:val="es-ES_tradnl"/>
        </w:rPr>
        <w:t xml:space="preserve">para </w:t>
      </w:r>
      <w:r w:rsidR="009C3109">
        <w:rPr>
          <w:lang w:val="es-ES_tradnl"/>
        </w:rPr>
        <w:t>permitirse</w:t>
      </w:r>
      <w:r w:rsidR="00BC0782">
        <w:rPr>
          <w:lang w:val="es-ES_tradnl"/>
        </w:rPr>
        <w:t xml:space="preserve"> un teléfono celular</w:t>
      </w:r>
      <w:r w:rsidR="009C3109">
        <w:rPr>
          <w:lang w:val="es-ES_tradnl"/>
        </w:rPr>
        <w:t>, su objeto de deseo,</w:t>
      </w:r>
      <w:r w:rsidR="00BC0782">
        <w:rPr>
          <w:lang w:val="es-ES_tradnl"/>
        </w:rPr>
        <w:t xml:space="preserve"> y </w:t>
      </w:r>
      <w:r w:rsidR="009C3109">
        <w:rPr>
          <w:lang w:val="es-ES_tradnl"/>
        </w:rPr>
        <w:t xml:space="preserve">su </w:t>
      </w:r>
      <w:r w:rsidR="002E6540">
        <w:rPr>
          <w:lang w:val="es-ES_tradnl"/>
        </w:rPr>
        <w:t xml:space="preserve">compañero </w:t>
      </w:r>
      <w:r w:rsidR="00BC0782">
        <w:rPr>
          <w:lang w:val="es-ES_tradnl"/>
        </w:rPr>
        <w:t>Nelson no tiene dinero para la medicina de su hijo.</w:t>
      </w:r>
      <w:r w:rsidR="000D5E97">
        <w:rPr>
          <w:lang w:val="es-ES_tradnl"/>
        </w:rPr>
        <w:t xml:space="preserve"> </w:t>
      </w:r>
      <w:r w:rsidR="00223558">
        <w:rPr>
          <w:lang w:val="es-ES_tradnl"/>
        </w:rPr>
        <w:t xml:space="preserve">Víctor quiere un teléfono porque piensa que sí tiene una cámara, puede escaparse su situación dura y vivir como los personajes en la televisión que vemos al primer parte de la película. </w:t>
      </w:r>
      <w:r w:rsidR="005C339E">
        <w:rPr>
          <w:lang w:val="es-ES_tradnl"/>
        </w:rPr>
        <w:t>Víctor no puede cambiar su situación directamente y</w:t>
      </w:r>
      <w:r w:rsidR="00DA71D7">
        <w:rPr>
          <w:lang w:val="es-ES_tradnl"/>
        </w:rPr>
        <w:t xml:space="preserve"> cree que la solución de sus problemas</w:t>
      </w:r>
      <w:r w:rsidR="00D36F9B">
        <w:rPr>
          <w:lang w:val="es-ES_tradnl"/>
        </w:rPr>
        <w:t xml:space="preserve"> es afuera del mercado. En el caso de </w:t>
      </w:r>
      <w:r w:rsidR="004157F3">
        <w:rPr>
          <w:lang w:val="es-ES_tradnl"/>
        </w:rPr>
        <w:t xml:space="preserve">Nelson, su situación es su falta de dinero y es una situación casi imposible </w:t>
      </w:r>
      <w:r w:rsidR="002019AA">
        <w:rPr>
          <w:lang w:val="es-ES_tradnl"/>
        </w:rPr>
        <w:t>para cambiar sin ayuda.</w:t>
      </w:r>
      <w:r w:rsidR="00DA71D7">
        <w:rPr>
          <w:lang w:val="es-ES_tradnl"/>
        </w:rPr>
        <w:t xml:space="preserve"> </w:t>
      </w:r>
      <w:r w:rsidR="002019AA">
        <w:rPr>
          <w:lang w:val="es-ES_tradnl"/>
        </w:rPr>
        <w:t xml:space="preserve">La generación de Víctor y Nelson sufre mucha porque no tiene el poder para cambiar sus situaciones que son productos de acciones de generaciones antes. </w:t>
      </w:r>
      <w:r w:rsidR="002E6540">
        <w:rPr>
          <w:lang w:val="es-ES_tradnl"/>
        </w:rPr>
        <w:t xml:space="preserve">Para </w:t>
      </w:r>
      <w:r w:rsidR="002019AA">
        <w:rPr>
          <w:lang w:val="es-ES_tradnl"/>
        </w:rPr>
        <w:t>los hombres</w:t>
      </w:r>
      <w:r w:rsidR="000D5E97">
        <w:rPr>
          <w:lang w:val="es-ES_tradnl"/>
        </w:rPr>
        <w:t>, no hay trabajo</w:t>
      </w:r>
      <w:r w:rsidR="002E6540">
        <w:rPr>
          <w:lang w:val="es-ES_tradnl"/>
        </w:rPr>
        <w:t xml:space="preserve"> suficiente</w:t>
      </w:r>
      <w:r w:rsidR="000D5E97">
        <w:rPr>
          <w:lang w:val="es-ES_tradnl"/>
        </w:rPr>
        <w:t xml:space="preserve"> para </w:t>
      </w:r>
      <w:r w:rsidR="002E6540">
        <w:rPr>
          <w:lang w:val="es-ES_tradnl"/>
        </w:rPr>
        <w:t>salir</w:t>
      </w:r>
      <w:r w:rsidR="003E0D81">
        <w:rPr>
          <w:lang w:val="es-ES_tradnl"/>
        </w:rPr>
        <w:t xml:space="preserve"> de la pobreza de </w:t>
      </w:r>
      <w:r w:rsidR="005D5CDA">
        <w:rPr>
          <w:lang w:val="es-ES_tradnl"/>
        </w:rPr>
        <w:t xml:space="preserve">Asunción, </w:t>
      </w:r>
      <w:r w:rsidR="003E0D81">
        <w:rPr>
          <w:lang w:val="es-ES_tradnl"/>
        </w:rPr>
        <w:t>Paraguay</w:t>
      </w:r>
      <w:r w:rsidR="002E6540">
        <w:rPr>
          <w:lang w:val="es-ES_tradnl"/>
        </w:rPr>
        <w:t>,</w:t>
      </w:r>
      <w:r w:rsidR="003E0D81">
        <w:rPr>
          <w:lang w:val="es-ES_tradnl"/>
        </w:rPr>
        <w:t xml:space="preserve"> </w:t>
      </w:r>
      <w:r w:rsidR="002E6540">
        <w:rPr>
          <w:lang w:val="es-ES_tradnl"/>
        </w:rPr>
        <w:t>lo que los lleva a</w:t>
      </w:r>
      <w:r w:rsidR="003E0D81">
        <w:rPr>
          <w:lang w:val="es-ES_tradnl"/>
        </w:rPr>
        <w:t xml:space="preserve"> ganar dinero </w:t>
      </w:r>
      <w:r w:rsidR="002E6540">
        <w:rPr>
          <w:lang w:val="es-ES_tradnl"/>
        </w:rPr>
        <w:t>de forma ilegal</w:t>
      </w:r>
      <w:r w:rsidR="002019AA">
        <w:rPr>
          <w:lang w:val="es-ES_tradnl"/>
        </w:rPr>
        <w:t xml:space="preserve"> para sobrevivir</w:t>
      </w:r>
      <w:r w:rsidR="003E0D81">
        <w:rPr>
          <w:lang w:val="es-ES_tradnl"/>
        </w:rPr>
        <w:t>.</w:t>
      </w:r>
      <w:r w:rsidR="002019AA">
        <w:rPr>
          <w:lang w:val="es-ES_tradnl"/>
        </w:rPr>
        <w:t xml:space="preserve"> </w:t>
      </w:r>
      <w:r w:rsidR="00ED48F0">
        <w:rPr>
          <w:lang w:val="es-ES_tradnl"/>
        </w:rPr>
        <w:t xml:space="preserve"> </w:t>
      </w:r>
    </w:p>
    <w:p w14:paraId="340D907A" w14:textId="43F33ABB" w:rsidR="00C84105" w:rsidRDefault="00B73C49" w:rsidP="00AF5C22">
      <w:pPr>
        <w:spacing w:line="480" w:lineRule="auto"/>
        <w:rPr>
          <w:lang w:val="es-ES_tradnl"/>
        </w:rPr>
      </w:pPr>
      <w:r>
        <w:rPr>
          <w:lang w:val="es-ES_tradnl"/>
        </w:rPr>
        <w:tab/>
        <w:t xml:space="preserve">En la escena </w:t>
      </w:r>
      <w:r w:rsidR="002E6540">
        <w:rPr>
          <w:lang w:val="es-ES_tradnl"/>
        </w:rPr>
        <w:t xml:space="preserve">en la que </w:t>
      </w:r>
      <w:r>
        <w:rPr>
          <w:lang w:val="es-ES_tradnl"/>
        </w:rPr>
        <w:t>V</w:t>
      </w:r>
      <w:r w:rsidR="002E6540">
        <w:rPr>
          <w:lang w:val="es-ES_tradnl"/>
        </w:rPr>
        <w:t>í</w:t>
      </w:r>
      <w:r>
        <w:rPr>
          <w:lang w:val="es-ES_tradnl"/>
        </w:rPr>
        <w:t xml:space="preserve">ctor deja </w:t>
      </w:r>
      <w:r w:rsidR="00DA452A">
        <w:rPr>
          <w:lang w:val="es-ES_tradnl"/>
        </w:rPr>
        <w:t xml:space="preserve">las </w:t>
      </w:r>
      <w:r w:rsidR="0036753C">
        <w:rPr>
          <w:lang w:val="es-ES_tradnl"/>
        </w:rPr>
        <w:t>cajas</w:t>
      </w:r>
      <w:r w:rsidR="00DA452A">
        <w:rPr>
          <w:lang w:val="es-ES_tradnl"/>
        </w:rPr>
        <w:t xml:space="preserve"> que necesita proteger para un trabajo </w:t>
      </w:r>
      <w:r w:rsidR="0036753C">
        <w:rPr>
          <w:lang w:val="es-ES_tradnl"/>
        </w:rPr>
        <w:t xml:space="preserve"> con </w:t>
      </w:r>
      <w:r w:rsidR="00DA452A">
        <w:rPr>
          <w:lang w:val="es-ES_tradnl"/>
        </w:rPr>
        <w:t xml:space="preserve">su amiga </w:t>
      </w:r>
      <w:r w:rsidR="0036753C">
        <w:rPr>
          <w:lang w:val="es-ES_tradnl"/>
        </w:rPr>
        <w:t>Liz y la policía quiere chequear</w:t>
      </w:r>
      <w:r w:rsidR="00F965F5">
        <w:rPr>
          <w:lang w:val="es-ES_tradnl"/>
        </w:rPr>
        <w:t>las</w:t>
      </w:r>
      <w:r w:rsidR="004538B9">
        <w:rPr>
          <w:lang w:val="es-ES_tradnl"/>
        </w:rPr>
        <w:t>,</w:t>
      </w:r>
      <w:r w:rsidR="0036753C">
        <w:rPr>
          <w:lang w:val="es-ES_tradnl"/>
        </w:rPr>
        <w:t xml:space="preserve"> vemos la corrupción </w:t>
      </w:r>
      <w:r w:rsidR="008A6E7F">
        <w:rPr>
          <w:lang w:val="es-ES_tradnl"/>
        </w:rPr>
        <w:t>en</w:t>
      </w:r>
      <w:r w:rsidR="0036753C">
        <w:rPr>
          <w:lang w:val="es-ES_tradnl"/>
        </w:rPr>
        <w:t xml:space="preserve"> las regulaciones</w:t>
      </w:r>
      <w:r w:rsidR="00DA452A">
        <w:rPr>
          <w:lang w:val="es-ES_tradnl"/>
        </w:rPr>
        <w:t xml:space="preserve"> del gobierno. </w:t>
      </w:r>
      <w:r w:rsidR="00F965F5">
        <w:rPr>
          <w:lang w:val="es-ES_tradnl"/>
        </w:rPr>
        <w:t>Víctor</w:t>
      </w:r>
      <w:r w:rsidR="0036753C">
        <w:rPr>
          <w:lang w:val="es-ES_tradnl"/>
        </w:rPr>
        <w:t xml:space="preserve"> puede convencer </w:t>
      </w:r>
      <w:r w:rsidR="00F965F5">
        <w:rPr>
          <w:lang w:val="es-ES_tradnl"/>
        </w:rPr>
        <w:t xml:space="preserve">a </w:t>
      </w:r>
      <w:r w:rsidR="0036753C">
        <w:rPr>
          <w:lang w:val="es-ES_tradnl"/>
        </w:rPr>
        <w:t xml:space="preserve">un policía </w:t>
      </w:r>
      <w:r w:rsidR="007755A4">
        <w:rPr>
          <w:lang w:val="es-ES_tradnl"/>
        </w:rPr>
        <w:t xml:space="preserve">que puede dejar </w:t>
      </w:r>
      <w:r w:rsidR="00322F0E">
        <w:rPr>
          <w:lang w:val="es-ES_tradnl"/>
        </w:rPr>
        <w:t xml:space="preserve">a un lado </w:t>
      </w:r>
      <w:r w:rsidR="007755A4">
        <w:rPr>
          <w:lang w:val="es-ES_tradnl"/>
        </w:rPr>
        <w:t xml:space="preserve">las reglas </w:t>
      </w:r>
      <w:r w:rsidR="00322F0E">
        <w:rPr>
          <w:lang w:val="es-ES_tradnl"/>
        </w:rPr>
        <w:t>para conseguir a</w:t>
      </w:r>
      <w:r w:rsidR="007755A4">
        <w:rPr>
          <w:lang w:val="es-ES_tradnl"/>
        </w:rPr>
        <w:t xml:space="preserve"> la mujer que </w:t>
      </w:r>
      <w:r w:rsidR="00322F0E">
        <w:rPr>
          <w:lang w:val="es-ES_tradnl"/>
        </w:rPr>
        <w:t>desea</w:t>
      </w:r>
      <w:r w:rsidR="007755A4">
        <w:rPr>
          <w:lang w:val="es-ES_tradnl"/>
        </w:rPr>
        <w:t>.</w:t>
      </w:r>
      <w:r w:rsidR="00C7300E">
        <w:rPr>
          <w:lang w:val="es-ES_tradnl"/>
        </w:rPr>
        <w:t xml:space="preserve"> </w:t>
      </w:r>
      <w:r w:rsidR="00822776">
        <w:rPr>
          <w:lang w:val="es-ES_tradnl"/>
        </w:rPr>
        <w:t xml:space="preserve">Esto ejemplo de </w:t>
      </w:r>
      <w:r w:rsidR="004538B9">
        <w:rPr>
          <w:lang w:val="es-ES_tradnl"/>
        </w:rPr>
        <w:t xml:space="preserve">la </w:t>
      </w:r>
      <w:r w:rsidR="00822776">
        <w:rPr>
          <w:lang w:val="es-ES_tradnl"/>
        </w:rPr>
        <w:t>corrupción muestra las dificultades y falta de esperanza en el sistema del gobierno y figuras del poder en Paraguay.</w:t>
      </w:r>
      <w:r w:rsidR="0041684F">
        <w:rPr>
          <w:lang w:val="es-ES_tradnl"/>
        </w:rPr>
        <w:t xml:space="preserve"> </w:t>
      </w:r>
      <w:r w:rsidR="007073BB">
        <w:rPr>
          <w:lang w:val="es-ES_tradnl"/>
        </w:rPr>
        <w:t>También, e</w:t>
      </w:r>
      <w:r w:rsidR="00903C99">
        <w:rPr>
          <w:lang w:val="es-ES_tradnl"/>
        </w:rPr>
        <w:t xml:space="preserve">l crimen violento </w:t>
      </w:r>
      <w:r w:rsidR="007073BB">
        <w:rPr>
          <w:lang w:val="es-ES_tradnl"/>
        </w:rPr>
        <w:t xml:space="preserve">que vemos en la película </w:t>
      </w:r>
      <w:r w:rsidR="00903C99">
        <w:rPr>
          <w:lang w:val="es-ES_tradnl"/>
        </w:rPr>
        <w:t xml:space="preserve">del grupo de Nelson </w:t>
      </w:r>
      <w:r w:rsidR="007073BB">
        <w:rPr>
          <w:lang w:val="es-ES_tradnl"/>
        </w:rPr>
        <w:t xml:space="preserve">para buscar Víctor y tira las cajas de él </w:t>
      </w:r>
      <w:r w:rsidR="00322F0E">
        <w:rPr>
          <w:lang w:val="es-ES_tradnl"/>
        </w:rPr>
        <w:t>tampoco se investiga</w:t>
      </w:r>
      <w:r w:rsidR="00903C99">
        <w:rPr>
          <w:lang w:val="es-ES_tradnl"/>
        </w:rPr>
        <w:t xml:space="preserve"> efectivamente </w:t>
      </w:r>
      <w:r w:rsidR="00322F0E">
        <w:rPr>
          <w:lang w:val="es-ES_tradnl"/>
        </w:rPr>
        <w:t xml:space="preserve">por parte de </w:t>
      </w:r>
      <w:r w:rsidR="00903C99">
        <w:rPr>
          <w:lang w:val="es-ES_tradnl"/>
        </w:rPr>
        <w:t xml:space="preserve">la policía </w:t>
      </w:r>
      <w:r w:rsidR="00322F0E">
        <w:rPr>
          <w:lang w:val="es-ES_tradnl"/>
        </w:rPr>
        <w:t xml:space="preserve">debido a </w:t>
      </w:r>
      <w:r w:rsidR="00903C99">
        <w:rPr>
          <w:lang w:val="es-ES_tradnl"/>
        </w:rPr>
        <w:t>la corrupción</w:t>
      </w:r>
      <w:r w:rsidR="00AA434A">
        <w:rPr>
          <w:lang w:val="es-ES_tradnl"/>
        </w:rPr>
        <w:t xml:space="preserve"> y </w:t>
      </w:r>
      <w:r w:rsidR="00322F0E">
        <w:rPr>
          <w:lang w:val="es-ES_tradnl"/>
        </w:rPr>
        <w:t xml:space="preserve">a </w:t>
      </w:r>
      <w:r w:rsidR="00AA434A">
        <w:rPr>
          <w:lang w:val="es-ES_tradnl"/>
        </w:rPr>
        <w:t xml:space="preserve">la mentalidad relajada </w:t>
      </w:r>
      <w:r w:rsidR="00322F0E">
        <w:rPr>
          <w:lang w:val="es-ES_tradnl"/>
        </w:rPr>
        <w:t>hacia el</w:t>
      </w:r>
      <w:r w:rsidR="00AA434A">
        <w:rPr>
          <w:lang w:val="es-ES_tradnl"/>
        </w:rPr>
        <w:t xml:space="preserve"> crimen de </w:t>
      </w:r>
      <w:r w:rsidR="00322F0E">
        <w:rPr>
          <w:lang w:val="es-ES_tradnl"/>
        </w:rPr>
        <w:t>este organismo</w:t>
      </w:r>
      <w:r w:rsidR="00903C99">
        <w:rPr>
          <w:lang w:val="es-ES_tradnl"/>
        </w:rPr>
        <w:t>.</w:t>
      </w:r>
      <w:r w:rsidR="007073BB">
        <w:rPr>
          <w:lang w:val="es-ES_tradnl"/>
        </w:rPr>
        <w:t xml:space="preserve"> La existencia de estas situaciones pone énfasis en la falta de poder en la gente para cambiar un sistema rota y en contra de los pobres. </w:t>
      </w:r>
      <w:r w:rsidR="00F3565A">
        <w:rPr>
          <w:lang w:val="es-ES_tradnl"/>
        </w:rPr>
        <w:t xml:space="preserve">La corrupción de la policía y </w:t>
      </w:r>
      <w:r w:rsidR="00AA434A">
        <w:rPr>
          <w:lang w:val="es-ES_tradnl"/>
        </w:rPr>
        <w:t xml:space="preserve">las reglas del </w:t>
      </w:r>
      <w:r w:rsidR="00F3565A">
        <w:rPr>
          <w:lang w:val="es-ES_tradnl"/>
        </w:rPr>
        <w:t>gobierno</w:t>
      </w:r>
      <w:r w:rsidR="00A83304">
        <w:rPr>
          <w:lang w:val="es-ES_tradnl"/>
        </w:rPr>
        <w:t xml:space="preserve"> es uno</w:t>
      </w:r>
      <w:r w:rsidR="00F3565A">
        <w:rPr>
          <w:lang w:val="es-ES_tradnl"/>
        </w:rPr>
        <w:t xml:space="preserve"> </w:t>
      </w:r>
      <w:r w:rsidR="00A83304">
        <w:rPr>
          <w:lang w:val="es-ES_tradnl"/>
        </w:rPr>
        <w:t xml:space="preserve">de </w:t>
      </w:r>
      <w:r w:rsidR="00C20950">
        <w:rPr>
          <w:lang w:val="es-ES_tradnl"/>
        </w:rPr>
        <w:t xml:space="preserve">los </w:t>
      </w:r>
      <w:r w:rsidR="00A83304">
        <w:rPr>
          <w:lang w:val="es-ES_tradnl"/>
        </w:rPr>
        <w:t>muchos</w:t>
      </w:r>
      <w:r w:rsidR="00C20950">
        <w:rPr>
          <w:lang w:val="es-ES_tradnl"/>
        </w:rPr>
        <w:t xml:space="preserve"> problemas</w:t>
      </w:r>
      <w:r w:rsidR="00F3565A">
        <w:rPr>
          <w:lang w:val="es-ES_tradnl"/>
        </w:rPr>
        <w:t xml:space="preserve"> </w:t>
      </w:r>
      <w:r w:rsidR="007073BB">
        <w:rPr>
          <w:lang w:val="es-ES_tradnl"/>
        </w:rPr>
        <w:t xml:space="preserve">del generaciones viejos </w:t>
      </w:r>
      <w:r w:rsidR="00F3565A">
        <w:rPr>
          <w:lang w:val="es-ES_tradnl"/>
        </w:rPr>
        <w:t xml:space="preserve">que afecta </w:t>
      </w:r>
      <w:r w:rsidR="00C20950">
        <w:rPr>
          <w:lang w:val="es-ES_tradnl"/>
        </w:rPr>
        <w:t xml:space="preserve">a una </w:t>
      </w:r>
      <w:r w:rsidR="00F3565A">
        <w:rPr>
          <w:lang w:val="es-ES_tradnl"/>
        </w:rPr>
        <w:t>generación nueva</w:t>
      </w:r>
      <w:r w:rsidR="007073BB">
        <w:rPr>
          <w:lang w:val="es-ES_tradnl"/>
        </w:rPr>
        <w:t xml:space="preserve">. </w:t>
      </w:r>
      <w:r w:rsidR="00C84105">
        <w:rPr>
          <w:lang w:val="es-ES_tradnl"/>
        </w:rPr>
        <w:t>La situación de la gente no es la falta de sus acciones, la falta es del gobierno y la</w:t>
      </w:r>
      <w:r w:rsidR="00666BC6">
        <w:rPr>
          <w:lang w:val="es-ES_tradnl"/>
        </w:rPr>
        <w:t>s</w:t>
      </w:r>
      <w:r w:rsidR="00C84105">
        <w:rPr>
          <w:lang w:val="es-ES_tradnl"/>
        </w:rPr>
        <w:t xml:space="preserve"> </w:t>
      </w:r>
      <w:r w:rsidR="00666BC6">
        <w:rPr>
          <w:lang w:val="es-ES_tradnl"/>
        </w:rPr>
        <w:t>generaciones</w:t>
      </w:r>
      <w:r w:rsidR="00C84105">
        <w:rPr>
          <w:lang w:val="es-ES_tradnl"/>
        </w:rPr>
        <w:t xml:space="preserve"> pasada</w:t>
      </w:r>
      <w:r w:rsidR="00666BC6">
        <w:rPr>
          <w:lang w:val="es-ES_tradnl"/>
        </w:rPr>
        <w:t>s</w:t>
      </w:r>
      <w:r w:rsidR="00C84105">
        <w:rPr>
          <w:lang w:val="es-ES_tradnl"/>
        </w:rPr>
        <w:t xml:space="preserve"> porque sin la historia de corrupción y políticos en Paraguay, la gente puede</w:t>
      </w:r>
      <w:r w:rsidR="00666BC6">
        <w:rPr>
          <w:lang w:val="es-ES_tradnl"/>
        </w:rPr>
        <w:t xml:space="preserve"> sobrevivir sin retos más malos como vemos en </w:t>
      </w:r>
      <w:r w:rsidR="00666BC6">
        <w:rPr>
          <w:i/>
          <w:lang w:val="es-ES_tradnl"/>
        </w:rPr>
        <w:t xml:space="preserve">7 cajas </w:t>
      </w:r>
      <w:r w:rsidR="00666BC6">
        <w:rPr>
          <w:lang w:val="es-ES_tradnl"/>
        </w:rPr>
        <w:t xml:space="preserve">(Juan Carlos </w:t>
      </w:r>
      <w:proofErr w:type="spellStart"/>
      <w:r w:rsidR="00666BC6">
        <w:rPr>
          <w:lang w:val="es-ES_tradnl"/>
        </w:rPr>
        <w:t>Maneglia</w:t>
      </w:r>
      <w:proofErr w:type="spellEnd"/>
      <w:r w:rsidR="00666BC6">
        <w:rPr>
          <w:lang w:val="es-ES_tradnl"/>
        </w:rPr>
        <w:t xml:space="preserve"> y</w:t>
      </w:r>
      <w:r w:rsidR="00666BC6" w:rsidRPr="00B46B7D">
        <w:rPr>
          <w:lang w:val="es-ES_tradnl"/>
        </w:rPr>
        <w:t xml:space="preserve"> Tana </w:t>
      </w:r>
      <w:proofErr w:type="spellStart"/>
      <w:r w:rsidR="00666BC6" w:rsidRPr="00B46B7D">
        <w:rPr>
          <w:lang w:val="es-ES_tradnl"/>
        </w:rPr>
        <w:t>Schémbori</w:t>
      </w:r>
      <w:proofErr w:type="spellEnd"/>
      <w:r w:rsidR="00666BC6">
        <w:rPr>
          <w:lang w:val="es-ES_tradnl"/>
        </w:rPr>
        <w:t xml:space="preserve"> 2012). </w:t>
      </w:r>
      <w:r w:rsidR="00C84105">
        <w:rPr>
          <w:lang w:val="es-ES_tradnl"/>
        </w:rPr>
        <w:t xml:space="preserve"> </w:t>
      </w:r>
    </w:p>
    <w:p w14:paraId="26C3A5C4" w14:textId="3C54E123" w:rsidR="00B928A3" w:rsidRDefault="00B928A3" w:rsidP="00AF5C22">
      <w:pPr>
        <w:spacing w:line="480" w:lineRule="auto"/>
        <w:rPr>
          <w:bCs/>
          <w:lang w:val="es-ES_tradnl"/>
        </w:rPr>
      </w:pPr>
      <w:r>
        <w:rPr>
          <w:lang w:val="es-ES_tradnl"/>
        </w:rPr>
        <w:tab/>
      </w:r>
      <w:r w:rsidR="00666BC6">
        <w:rPr>
          <w:lang w:val="es-ES_tradnl"/>
        </w:rPr>
        <w:t xml:space="preserve">Los retos de jóvenes son muy duros y situaciones que no pueden cambiar por la falta de poder son más comunes del mundo. En la película, </w:t>
      </w:r>
      <w:r w:rsidR="00666BC6">
        <w:rPr>
          <w:i/>
          <w:lang w:val="es-ES_tradnl"/>
        </w:rPr>
        <w:t xml:space="preserve">A cambio de nada </w:t>
      </w:r>
      <w:r w:rsidR="00666BC6">
        <w:rPr>
          <w:lang w:val="es-ES_tradnl"/>
        </w:rPr>
        <w:t>(Daniel Guzmán, 2015)</w:t>
      </w:r>
      <w:r w:rsidR="00B30BCC">
        <w:rPr>
          <w:lang w:val="es-ES_tradnl"/>
        </w:rPr>
        <w:t xml:space="preserve"> de España</w:t>
      </w:r>
      <w:r w:rsidR="00666BC6">
        <w:rPr>
          <w:lang w:val="es-ES_tradnl"/>
        </w:rPr>
        <w:t xml:space="preserve">, </w:t>
      </w:r>
      <w:r w:rsidR="005E42DA">
        <w:rPr>
          <w:lang w:val="es-ES_tradnl"/>
        </w:rPr>
        <w:t>vemos un joven con retos difíciles que son productos de la falta de</w:t>
      </w:r>
      <w:r w:rsidR="00A877DD">
        <w:rPr>
          <w:lang w:val="es-ES_tradnl"/>
        </w:rPr>
        <w:t>l</w:t>
      </w:r>
      <w:r w:rsidR="005E42DA">
        <w:rPr>
          <w:lang w:val="es-ES_tradnl"/>
        </w:rPr>
        <w:t xml:space="preserve"> poder</w:t>
      </w:r>
      <w:r w:rsidR="00B30BCC">
        <w:rPr>
          <w:lang w:val="es-ES_tradnl"/>
        </w:rPr>
        <w:t xml:space="preserve"> </w:t>
      </w:r>
      <w:r w:rsidR="00A877DD">
        <w:rPr>
          <w:lang w:val="es-ES_tradnl"/>
        </w:rPr>
        <w:t>para</w:t>
      </w:r>
      <w:r w:rsidR="00B30BCC">
        <w:rPr>
          <w:lang w:val="es-ES_tradnl"/>
        </w:rPr>
        <w:t xml:space="preserve"> cambiar la relación rota entre sus padres</w:t>
      </w:r>
      <w:r w:rsidR="005E42DA">
        <w:rPr>
          <w:lang w:val="es-ES_tradnl"/>
        </w:rPr>
        <w:t xml:space="preserve"> y </w:t>
      </w:r>
      <w:r w:rsidR="0068783E">
        <w:rPr>
          <w:lang w:val="es-ES_tradnl"/>
        </w:rPr>
        <w:t xml:space="preserve">falta de </w:t>
      </w:r>
      <w:r w:rsidR="005E42DA">
        <w:rPr>
          <w:lang w:val="es-ES_tradnl"/>
        </w:rPr>
        <w:t xml:space="preserve">atención de </w:t>
      </w:r>
      <w:r w:rsidR="00B30BCC">
        <w:rPr>
          <w:lang w:val="es-ES_tradnl"/>
        </w:rPr>
        <w:t>ellos</w:t>
      </w:r>
      <w:r w:rsidR="005E42DA">
        <w:rPr>
          <w:lang w:val="es-ES_tradnl"/>
        </w:rPr>
        <w:t xml:space="preserve"> cuando están en el proceso de divorcio.</w:t>
      </w:r>
      <w:r w:rsidR="00DF7FDE">
        <w:rPr>
          <w:lang w:val="es-ES_tradnl"/>
        </w:rPr>
        <w:t xml:space="preserve"> Darío, el personaje principal de la película </w:t>
      </w:r>
      <w:r w:rsidR="00B30BCC">
        <w:rPr>
          <w:lang w:val="es-ES_tradnl"/>
        </w:rPr>
        <w:t>est</w:t>
      </w:r>
      <w:r w:rsidR="003B6A06">
        <w:rPr>
          <w:lang w:val="es-ES_tradnl"/>
        </w:rPr>
        <w:t>á afectando mucho del divorcio. E</w:t>
      </w:r>
      <w:r w:rsidR="00B30BCC">
        <w:rPr>
          <w:lang w:val="es-ES_tradnl"/>
        </w:rPr>
        <w:t xml:space="preserve">n el primer parte de la película, cuando Darío está en la oficina de su maestro, vemos que él está luchando con </w:t>
      </w:r>
      <w:r w:rsidR="00A0278E">
        <w:rPr>
          <w:lang w:val="es-ES_tradnl"/>
        </w:rPr>
        <w:t xml:space="preserve">su trabajo en </w:t>
      </w:r>
      <w:r w:rsidR="00B30BCC">
        <w:rPr>
          <w:lang w:val="es-ES_tradnl"/>
        </w:rPr>
        <w:t xml:space="preserve">escuela y </w:t>
      </w:r>
      <w:r w:rsidR="000E6CDC">
        <w:rPr>
          <w:lang w:val="es-ES_tradnl"/>
        </w:rPr>
        <w:t xml:space="preserve">su </w:t>
      </w:r>
      <w:r w:rsidR="00B30BCC">
        <w:rPr>
          <w:lang w:val="es-ES_tradnl"/>
        </w:rPr>
        <w:t>motivación para sacar notas buenas en sus clases. En este contexto, vemos que los problemas de Darío empezó antes del divorcio de sus padres, pero es posible que tensiones en</w:t>
      </w:r>
      <w:r w:rsidR="003B6A06">
        <w:rPr>
          <w:lang w:val="es-ES_tradnl"/>
        </w:rPr>
        <w:t xml:space="preserve">tre sus padres todavía se afecta </w:t>
      </w:r>
      <w:r w:rsidR="008911CA">
        <w:rPr>
          <w:lang w:val="es-ES_tradnl"/>
        </w:rPr>
        <w:t xml:space="preserve">él </w:t>
      </w:r>
      <w:r w:rsidR="003B6A06">
        <w:rPr>
          <w:lang w:val="es-ES_tradnl"/>
        </w:rPr>
        <w:t>y su rendimiento en escuela</w:t>
      </w:r>
      <w:r w:rsidR="00B30BCC">
        <w:rPr>
          <w:lang w:val="es-ES_tradnl"/>
        </w:rPr>
        <w:t>.</w:t>
      </w:r>
      <w:r w:rsidR="007B3739">
        <w:rPr>
          <w:lang w:val="es-ES_tradnl"/>
        </w:rPr>
        <w:t xml:space="preserve"> Su situación es una que es común en muchos países ahora y </w:t>
      </w:r>
      <w:r w:rsidR="00AD53A7">
        <w:rPr>
          <w:lang w:val="es-ES_tradnl"/>
        </w:rPr>
        <w:t xml:space="preserve">estudios en psicología de niños </w:t>
      </w:r>
      <w:r w:rsidR="000E6CDC">
        <w:rPr>
          <w:lang w:val="es-ES_tradnl"/>
        </w:rPr>
        <w:t xml:space="preserve">dicen que </w:t>
      </w:r>
      <w:r w:rsidR="00AD53A7">
        <w:rPr>
          <w:lang w:val="es-ES_tradnl"/>
        </w:rPr>
        <w:t xml:space="preserve">en estas situaciones del divorcio </w:t>
      </w:r>
      <w:r w:rsidR="000E6CDC">
        <w:rPr>
          <w:lang w:val="es-ES_tradnl"/>
        </w:rPr>
        <w:t xml:space="preserve">hijos se </w:t>
      </w:r>
      <w:r w:rsidR="00AD53A7">
        <w:rPr>
          <w:lang w:val="es-ES_tradnl"/>
        </w:rPr>
        <w:t>afectan en muchas maneras negativas (</w:t>
      </w:r>
      <w:r w:rsidR="00AD53A7" w:rsidRPr="00AD53A7">
        <w:rPr>
          <w:bCs/>
        </w:rPr>
        <w:t>Maldonado</w:t>
      </w:r>
      <w:r w:rsidR="00AD53A7">
        <w:rPr>
          <w:bCs/>
        </w:rPr>
        <w:t>).</w:t>
      </w:r>
      <w:r w:rsidR="00FE0AC3">
        <w:rPr>
          <w:bCs/>
        </w:rPr>
        <w:t xml:space="preserve"> </w:t>
      </w:r>
      <w:r w:rsidR="00FE0AC3" w:rsidRPr="00FE0AC3">
        <w:rPr>
          <w:bCs/>
          <w:lang w:val="es-ES_tradnl"/>
        </w:rPr>
        <w:t>Las manifestaciones de frustración de los hijos aparece</w:t>
      </w:r>
      <w:r w:rsidR="00FE0AC3">
        <w:rPr>
          <w:bCs/>
          <w:lang w:val="es-ES_tradnl"/>
        </w:rPr>
        <w:t xml:space="preserve">n en muchos aspectos porque ellos no saben como expresar su tristeza y sentimientos enojados. Por Darío, es evidente que sabe que no puede cambiar la situación y actúa y se pone </w:t>
      </w:r>
      <w:r w:rsidR="008911CA">
        <w:rPr>
          <w:bCs/>
          <w:lang w:val="es-ES_tradnl"/>
        </w:rPr>
        <w:t>en lugares que son</w:t>
      </w:r>
      <w:r w:rsidR="007173EE">
        <w:rPr>
          <w:bCs/>
          <w:lang w:val="es-ES_tradnl"/>
        </w:rPr>
        <w:t xml:space="preserve"> malos para él para gana la atención </w:t>
      </w:r>
      <w:r w:rsidR="008911CA">
        <w:rPr>
          <w:bCs/>
          <w:lang w:val="es-ES_tradnl"/>
        </w:rPr>
        <w:t>de sus padres.</w:t>
      </w:r>
    </w:p>
    <w:p w14:paraId="5AF7F330" w14:textId="77777777" w:rsidR="00376A45" w:rsidRDefault="008911CA" w:rsidP="00AF5C22">
      <w:pPr>
        <w:spacing w:line="480" w:lineRule="auto"/>
        <w:rPr>
          <w:lang w:val="es-ES_tradnl"/>
        </w:rPr>
      </w:pPr>
      <w:r>
        <w:rPr>
          <w:bCs/>
          <w:lang w:val="es-ES_tradnl"/>
        </w:rPr>
        <w:tab/>
      </w:r>
      <w:r w:rsidR="00EF35A1">
        <w:rPr>
          <w:bCs/>
          <w:lang w:val="es-ES_tradnl"/>
        </w:rPr>
        <w:t>El</w:t>
      </w:r>
      <w:r w:rsidR="008C531C">
        <w:rPr>
          <w:bCs/>
          <w:lang w:val="es-ES_tradnl"/>
        </w:rPr>
        <w:t xml:space="preserve"> principal conflicto de </w:t>
      </w:r>
      <w:r w:rsidR="008C531C">
        <w:rPr>
          <w:i/>
          <w:lang w:val="es-ES_tradnl"/>
        </w:rPr>
        <w:t xml:space="preserve">A cambio de nada </w:t>
      </w:r>
      <w:r w:rsidR="008C531C">
        <w:rPr>
          <w:lang w:val="es-ES_tradnl"/>
        </w:rPr>
        <w:t xml:space="preserve">(Daniel Guzmán, 2015) es que Darío decide que para </w:t>
      </w:r>
      <w:r w:rsidR="00A26CFA">
        <w:rPr>
          <w:lang w:val="es-ES_tradnl"/>
        </w:rPr>
        <w:t>cambiar</w:t>
      </w:r>
      <w:r w:rsidR="008C531C">
        <w:rPr>
          <w:lang w:val="es-ES_tradnl"/>
        </w:rPr>
        <w:t xml:space="preserve"> la situación con sus padres</w:t>
      </w:r>
      <w:r w:rsidR="00A26CFA">
        <w:rPr>
          <w:lang w:val="es-ES_tradnl"/>
        </w:rPr>
        <w:t xml:space="preserve"> y escapar sus emociones</w:t>
      </w:r>
      <w:r w:rsidR="008D5A59">
        <w:rPr>
          <w:lang w:val="es-ES_tradnl"/>
        </w:rPr>
        <w:t>, necesita ser independiente</w:t>
      </w:r>
      <w:r w:rsidR="00407772">
        <w:rPr>
          <w:lang w:val="es-ES_tradnl"/>
        </w:rPr>
        <w:t>,</w:t>
      </w:r>
      <w:r w:rsidR="008D5A59">
        <w:rPr>
          <w:lang w:val="es-ES_tradnl"/>
        </w:rPr>
        <w:t xml:space="preserve"> y con sus inclinaciones para robar y la influencia del hombre Justo que le da un lugar para trabajar y dormir</w:t>
      </w:r>
      <w:r w:rsidR="00407772">
        <w:rPr>
          <w:lang w:val="es-ES_tradnl"/>
        </w:rPr>
        <w:t xml:space="preserve">, vemos que Darío está en un camino malo. </w:t>
      </w:r>
      <w:r w:rsidR="00BF2D38">
        <w:rPr>
          <w:lang w:val="es-ES_tradnl"/>
        </w:rPr>
        <w:t xml:space="preserve">La escalada del crimen por Darío es porque Justo le da las oportunidades e ideas para robar más y más para mejorar su vida cuando gana dinero. </w:t>
      </w:r>
      <w:r w:rsidR="0009461F">
        <w:rPr>
          <w:lang w:val="es-ES_tradnl"/>
        </w:rPr>
        <w:t xml:space="preserve">Cuando Darío y su amigo </w:t>
      </w:r>
      <w:proofErr w:type="spellStart"/>
      <w:r w:rsidR="0009461F">
        <w:rPr>
          <w:lang w:val="es-ES_tradnl"/>
        </w:rPr>
        <w:t>Luismi</w:t>
      </w:r>
      <w:proofErr w:type="spellEnd"/>
      <w:r w:rsidR="0009461F">
        <w:rPr>
          <w:lang w:val="es-ES_tradnl"/>
        </w:rPr>
        <w:t xml:space="preserve"> roban la tienda de partes para motociclos para obtener dinero para pagar por la fianza de Justo, vemos que Darío quiere resolver los problemas de Justo aunque no son sus responsabilidades y no tiene los recursos o dinero para ayudar a él. Darío trata a resolver sus problemas porque no tiene el poder para cambiar su situación de sus padres y muestra que jóvenes no tienen el poder para cambiar las situaciones del adultos y que no son su responsabilidad para resolverlas. </w:t>
      </w:r>
      <w:r w:rsidR="00EF35A1">
        <w:rPr>
          <w:lang w:val="es-ES_tradnl"/>
        </w:rPr>
        <w:t xml:space="preserve">Las acciones de </w:t>
      </w:r>
      <w:r w:rsidR="0009461F">
        <w:rPr>
          <w:lang w:val="es-ES_tradnl"/>
        </w:rPr>
        <w:t>Darío</w:t>
      </w:r>
      <w:r w:rsidR="00EF35A1">
        <w:rPr>
          <w:lang w:val="es-ES_tradnl"/>
        </w:rPr>
        <w:t xml:space="preserve"> son productos de la falta de</w:t>
      </w:r>
      <w:r w:rsidR="00376A45">
        <w:rPr>
          <w:lang w:val="es-ES_tradnl"/>
        </w:rPr>
        <w:t>l</w:t>
      </w:r>
      <w:r w:rsidR="00EF35A1">
        <w:rPr>
          <w:lang w:val="es-ES_tradnl"/>
        </w:rPr>
        <w:t xml:space="preserve"> poder en su vida </w:t>
      </w:r>
      <w:r w:rsidR="00376A45">
        <w:rPr>
          <w:lang w:val="es-ES_tradnl"/>
        </w:rPr>
        <w:t xml:space="preserve">con las situaciones de los adultos y </w:t>
      </w:r>
      <w:r w:rsidR="00EF35A1">
        <w:rPr>
          <w:lang w:val="es-ES_tradnl"/>
        </w:rPr>
        <w:t>el deseo de mejorar su vida</w:t>
      </w:r>
      <w:r w:rsidR="00376A45">
        <w:rPr>
          <w:lang w:val="es-ES_tradnl"/>
        </w:rPr>
        <w:t>.</w:t>
      </w:r>
    </w:p>
    <w:p w14:paraId="78A5BD7D" w14:textId="32687655" w:rsidR="008911CA" w:rsidRDefault="00376A45" w:rsidP="00AF5C22">
      <w:pPr>
        <w:spacing w:line="480" w:lineRule="auto"/>
        <w:rPr>
          <w:lang w:val="es-ES_tradnl"/>
        </w:rPr>
      </w:pPr>
      <w:r>
        <w:rPr>
          <w:lang w:val="es-ES_tradnl"/>
        </w:rPr>
        <w:tab/>
        <w:t xml:space="preserve">En las cuatro películas </w:t>
      </w:r>
      <w:r>
        <w:rPr>
          <w:i/>
          <w:lang w:val="es-ES_tradnl"/>
        </w:rPr>
        <w:t xml:space="preserve">Machuca </w:t>
      </w:r>
      <w:r>
        <w:rPr>
          <w:lang w:val="es-ES_tradnl"/>
        </w:rPr>
        <w:t>(</w:t>
      </w:r>
      <w:r w:rsidRPr="00340934">
        <w:rPr>
          <w:lang w:val="es-ES_tradnl"/>
        </w:rPr>
        <w:t>Andrés Wood</w:t>
      </w:r>
      <w:r>
        <w:rPr>
          <w:lang w:val="es-ES_tradnl"/>
        </w:rPr>
        <w:t xml:space="preserve">, 2004), </w:t>
      </w:r>
      <w:r>
        <w:rPr>
          <w:i/>
          <w:lang w:val="es-ES_tradnl"/>
        </w:rPr>
        <w:t xml:space="preserve">Guaraní </w:t>
      </w:r>
      <w:r>
        <w:rPr>
          <w:lang w:val="es-ES_tradnl"/>
        </w:rPr>
        <w:t xml:space="preserve">(Luis </w:t>
      </w:r>
      <w:proofErr w:type="spellStart"/>
      <w:r>
        <w:rPr>
          <w:lang w:val="es-ES_tradnl"/>
        </w:rPr>
        <w:t>Zorraquín</w:t>
      </w:r>
      <w:proofErr w:type="spellEnd"/>
      <w:r>
        <w:rPr>
          <w:lang w:val="es-ES_tradnl"/>
        </w:rPr>
        <w:t xml:space="preserve">, 2016), </w:t>
      </w:r>
      <w:r>
        <w:rPr>
          <w:i/>
          <w:lang w:val="es-ES_tradnl"/>
        </w:rPr>
        <w:t xml:space="preserve">7 cajas </w:t>
      </w:r>
      <w:r>
        <w:rPr>
          <w:lang w:val="es-ES_tradnl"/>
        </w:rPr>
        <w:t xml:space="preserve">(Juan Carlos </w:t>
      </w:r>
      <w:proofErr w:type="spellStart"/>
      <w:r>
        <w:rPr>
          <w:lang w:val="es-ES_tradnl"/>
        </w:rPr>
        <w:t>Maneglia</w:t>
      </w:r>
      <w:proofErr w:type="spellEnd"/>
      <w:r>
        <w:rPr>
          <w:lang w:val="es-ES_tradnl"/>
        </w:rPr>
        <w:t xml:space="preserve"> y</w:t>
      </w:r>
      <w:r w:rsidRPr="00B46B7D">
        <w:rPr>
          <w:lang w:val="es-ES_tradnl"/>
        </w:rPr>
        <w:t xml:space="preserve"> Tana </w:t>
      </w:r>
      <w:proofErr w:type="spellStart"/>
      <w:r w:rsidRPr="00B46B7D">
        <w:rPr>
          <w:lang w:val="es-ES_tradnl"/>
        </w:rPr>
        <w:t>Schémbori</w:t>
      </w:r>
      <w:proofErr w:type="spellEnd"/>
      <w:r>
        <w:rPr>
          <w:lang w:val="es-ES_tradnl"/>
        </w:rPr>
        <w:t xml:space="preserve"> 2012) y </w:t>
      </w:r>
      <w:r>
        <w:rPr>
          <w:i/>
          <w:lang w:val="es-ES_tradnl"/>
        </w:rPr>
        <w:t xml:space="preserve">A cambio de nada </w:t>
      </w:r>
      <w:r>
        <w:rPr>
          <w:lang w:val="es-ES_tradnl"/>
        </w:rPr>
        <w:t xml:space="preserve">(Daniel Guzmán, 2015), vemos los retos de </w:t>
      </w:r>
      <w:r w:rsidR="00044842">
        <w:rPr>
          <w:lang w:val="es-ES_tradnl"/>
        </w:rPr>
        <w:t xml:space="preserve">los </w:t>
      </w:r>
      <w:r>
        <w:rPr>
          <w:lang w:val="es-ES_tradnl"/>
        </w:rPr>
        <w:t xml:space="preserve">jóvenes </w:t>
      </w:r>
      <w:r w:rsidR="005207AA">
        <w:rPr>
          <w:lang w:val="es-ES_tradnl"/>
        </w:rPr>
        <w:t>que el mundo</w:t>
      </w:r>
      <w:r>
        <w:rPr>
          <w:lang w:val="es-ES_tradnl"/>
        </w:rPr>
        <w:t xml:space="preserve"> se pone</w:t>
      </w:r>
      <w:r w:rsidR="00FB084B">
        <w:rPr>
          <w:lang w:val="es-ES_tradnl"/>
        </w:rPr>
        <w:t xml:space="preserve"> a</w:t>
      </w:r>
      <w:r>
        <w:rPr>
          <w:lang w:val="es-ES_tradnl"/>
        </w:rPr>
        <w:t xml:space="preserve"> </w:t>
      </w:r>
      <w:r w:rsidR="00FB084B">
        <w:rPr>
          <w:lang w:val="es-ES_tradnl"/>
        </w:rPr>
        <w:t xml:space="preserve">presión para </w:t>
      </w:r>
      <w:r>
        <w:rPr>
          <w:lang w:val="es-ES_tradnl"/>
        </w:rPr>
        <w:t xml:space="preserve">ser más </w:t>
      </w:r>
      <w:r w:rsidR="00044842">
        <w:rPr>
          <w:lang w:val="es-ES_tradnl"/>
        </w:rPr>
        <w:t>maduros</w:t>
      </w:r>
      <w:r w:rsidR="00CB4B10">
        <w:rPr>
          <w:lang w:val="es-ES_tradnl"/>
        </w:rPr>
        <w:t xml:space="preserve">. El tema a través las películas es </w:t>
      </w:r>
      <w:r w:rsidR="00525842">
        <w:rPr>
          <w:lang w:val="es-ES_tradnl"/>
        </w:rPr>
        <w:t xml:space="preserve">que </w:t>
      </w:r>
      <w:r w:rsidR="00CB4B10">
        <w:rPr>
          <w:lang w:val="es-ES_tradnl"/>
        </w:rPr>
        <w:t>la falta de</w:t>
      </w:r>
      <w:r w:rsidR="005207AA">
        <w:rPr>
          <w:lang w:val="es-ES_tradnl"/>
        </w:rPr>
        <w:t>l</w:t>
      </w:r>
      <w:r w:rsidR="00CB4B10">
        <w:rPr>
          <w:lang w:val="es-ES_tradnl"/>
        </w:rPr>
        <w:t xml:space="preserve"> poder en las nuevas generaciones para cambiar situaciones y sistemas rotas</w:t>
      </w:r>
      <w:r w:rsidR="00044842">
        <w:rPr>
          <w:lang w:val="es-ES_tradnl"/>
        </w:rPr>
        <w:t xml:space="preserve"> son productos </w:t>
      </w:r>
      <w:r w:rsidR="00525842">
        <w:rPr>
          <w:lang w:val="es-ES_tradnl"/>
        </w:rPr>
        <w:t xml:space="preserve">de las generaciones del pasado y la culpa de las frustraciones y tristezas de los jóvenes </w:t>
      </w:r>
      <w:r w:rsidR="005207AA">
        <w:rPr>
          <w:lang w:val="es-ES_tradnl"/>
        </w:rPr>
        <w:t>es de</w:t>
      </w:r>
      <w:r w:rsidR="00525842">
        <w:rPr>
          <w:lang w:val="es-ES_tradnl"/>
        </w:rPr>
        <w:t xml:space="preserve"> los adultos que creen las situaciones duras y casi imposible para </w:t>
      </w:r>
      <w:r w:rsidR="005207AA">
        <w:rPr>
          <w:lang w:val="es-ES_tradnl"/>
        </w:rPr>
        <w:t>resolver</w:t>
      </w:r>
      <w:r w:rsidR="00525842">
        <w:rPr>
          <w:lang w:val="es-ES_tradnl"/>
        </w:rPr>
        <w:t>.</w:t>
      </w:r>
      <w:r w:rsidR="005207AA">
        <w:rPr>
          <w:lang w:val="es-ES_tradnl"/>
        </w:rPr>
        <w:t xml:space="preserve"> La juventud del mundo </w:t>
      </w:r>
      <w:r w:rsidR="005C6D46">
        <w:rPr>
          <w:lang w:val="es-ES_tradnl"/>
        </w:rPr>
        <w:t>hereda</w:t>
      </w:r>
      <w:r w:rsidR="005207AA">
        <w:rPr>
          <w:lang w:val="es-ES_tradnl"/>
        </w:rPr>
        <w:t xml:space="preserve"> </w:t>
      </w:r>
      <w:r w:rsidR="005C6D46">
        <w:rPr>
          <w:lang w:val="es-ES_tradnl"/>
        </w:rPr>
        <w:t xml:space="preserve">la culpa de las generaciones pasadas y </w:t>
      </w:r>
      <w:r w:rsidR="00EE3940">
        <w:rPr>
          <w:lang w:val="es-ES_tradnl"/>
        </w:rPr>
        <w:t>se queda en un ciclo de retos hasta los adultos cambian la situación o los jóvenes pueden obtener el poder para cambiar estas situaciones injustas</w:t>
      </w:r>
      <w:r w:rsidR="00FB084B">
        <w:rPr>
          <w:lang w:val="es-ES_tradnl"/>
        </w:rPr>
        <w:t xml:space="preserve"> cuando ellos son adultos</w:t>
      </w:r>
      <w:r w:rsidR="00EE3940">
        <w:rPr>
          <w:lang w:val="es-ES_tradnl"/>
        </w:rPr>
        <w:t>.</w:t>
      </w:r>
      <w:r w:rsidR="00FB084B">
        <w:rPr>
          <w:lang w:val="es-ES_tradnl"/>
        </w:rPr>
        <w:t xml:space="preserve"> </w:t>
      </w:r>
      <w:r w:rsidR="00EE3940">
        <w:rPr>
          <w:lang w:val="es-ES_tradnl"/>
        </w:rPr>
        <w:t xml:space="preserve">  </w:t>
      </w:r>
    </w:p>
    <w:p w14:paraId="0C41A709" w14:textId="77777777" w:rsidR="00B30BCC" w:rsidRDefault="00B30BCC" w:rsidP="00AF5C22">
      <w:pPr>
        <w:spacing w:line="480" w:lineRule="auto"/>
        <w:rPr>
          <w:lang w:val="es-ES_tradnl"/>
        </w:rPr>
      </w:pPr>
    </w:p>
    <w:p w14:paraId="01BDC59B" w14:textId="483176AA" w:rsidR="003B3A01" w:rsidRDefault="003B3A01" w:rsidP="00AF5C22">
      <w:pPr>
        <w:spacing w:line="480" w:lineRule="auto"/>
        <w:rPr>
          <w:lang w:val="es-ES_tradnl"/>
        </w:rPr>
      </w:pPr>
      <w:r>
        <w:rPr>
          <w:lang w:val="es-ES_tradnl"/>
        </w:rPr>
        <w:tab/>
      </w:r>
    </w:p>
    <w:p w14:paraId="68BD2EFC" w14:textId="77777777" w:rsidR="00841A20" w:rsidRDefault="00841A20" w:rsidP="00AF5C22">
      <w:pPr>
        <w:spacing w:line="480" w:lineRule="auto"/>
        <w:rPr>
          <w:lang w:val="es-ES_tradnl"/>
        </w:rPr>
      </w:pPr>
    </w:p>
    <w:p w14:paraId="3CC060E0" w14:textId="77777777" w:rsidR="00841A20" w:rsidRDefault="00841A20" w:rsidP="00AF5C22">
      <w:pPr>
        <w:spacing w:line="480" w:lineRule="auto"/>
        <w:rPr>
          <w:lang w:val="es-ES_tradnl"/>
        </w:rPr>
      </w:pPr>
    </w:p>
    <w:p w14:paraId="3B51375C" w14:textId="77777777" w:rsidR="00841A20" w:rsidRDefault="00841A20" w:rsidP="00AF5C22">
      <w:pPr>
        <w:spacing w:line="480" w:lineRule="auto"/>
        <w:rPr>
          <w:lang w:val="es-ES_tradnl"/>
        </w:rPr>
      </w:pPr>
    </w:p>
    <w:p w14:paraId="35C590ED" w14:textId="77777777" w:rsidR="00841A20" w:rsidRDefault="00841A20" w:rsidP="00AF5C22">
      <w:pPr>
        <w:spacing w:line="480" w:lineRule="auto"/>
        <w:rPr>
          <w:lang w:val="es-ES_tradnl"/>
        </w:rPr>
      </w:pPr>
    </w:p>
    <w:p w14:paraId="77559907" w14:textId="77777777" w:rsidR="00841A20" w:rsidRDefault="00841A20" w:rsidP="00AF5C22">
      <w:pPr>
        <w:spacing w:line="480" w:lineRule="auto"/>
        <w:rPr>
          <w:lang w:val="es-ES_tradnl"/>
        </w:rPr>
      </w:pPr>
    </w:p>
    <w:p w14:paraId="29DCA5F1" w14:textId="77777777" w:rsidR="00841A20" w:rsidRDefault="00841A20" w:rsidP="00AF5C22">
      <w:pPr>
        <w:spacing w:line="480" w:lineRule="auto"/>
        <w:rPr>
          <w:lang w:val="es-ES_tradnl"/>
        </w:rPr>
      </w:pPr>
    </w:p>
    <w:p w14:paraId="10D6E6E5" w14:textId="77777777" w:rsidR="00841A20" w:rsidRDefault="00841A20" w:rsidP="00AF5C22">
      <w:pPr>
        <w:spacing w:line="480" w:lineRule="auto"/>
        <w:rPr>
          <w:lang w:val="es-ES_tradnl"/>
        </w:rPr>
      </w:pPr>
    </w:p>
    <w:p w14:paraId="1F649897" w14:textId="77777777" w:rsidR="00841A20" w:rsidRPr="00D143EA" w:rsidRDefault="00841A20" w:rsidP="00AF5C22">
      <w:pPr>
        <w:spacing w:line="480" w:lineRule="auto"/>
        <w:rPr>
          <w:lang w:val="es-ES_tradnl"/>
        </w:rPr>
      </w:pPr>
    </w:p>
    <w:p w14:paraId="4531930C" w14:textId="77777777" w:rsidR="009244AC" w:rsidRDefault="009244AC" w:rsidP="00AF5C22">
      <w:pPr>
        <w:spacing w:line="480" w:lineRule="auto"/>
        <w:rPr>
          <w:lang w:val="es-ES_tradnl"/>
        </w:rPr>
      </w:pPr>
    </w:p>
    <w:p w14:paraId="205B540F" w14:textId="4C2A0BEE" w:rsidR="004419E8" w:rsidRDefault="004D3018" w:rsidP="009244AC">
      <w:pPr>
        <w:spacing w:line="480" w:lineRule="auto"/>
        <w:jc w:val="center"/>
        <w:rPr>
          <w:lang w:val="es-ES_tradnl"/>
        </w:rPr>
      </w:pPr>
      <w:r>
        <w:rPr>
          <w:lang w:val="es-ES_tradnl"/>
        </w:rPr>
        <w:t>Bibliografía:</w:t>
      </w:r>
    </w:p>
    <w:p w14:paraId="69E6A423" w14:textId="05233F8D" w:rsidR="003D5C65" w:rsidRDefault="003D5C65" w:rsidP="003D5C65">
      <w:pPr>
        <w:spacing w:line="480" w:lineRule="auto"/>
        <w:ind w:left="720" w:hanging="720"/>
        <w:rPr>
          <w:lang w:val="es-ES_tradnl"/>
        </w:rPr>
      </w:pPr>
      <w:r w:rsidRPr="003D5C65">
        <w:rPr>
          <w:i/>
          <w:lang w:val="es-ES_tradnl"/>
        </w:rPr>
        <w:t>A cambio de nada</w:t>
      </w:r>
      <w:r w:rsidRPr="003D5C65">
        <w:rPr>
          <w:lang w:val="es-ES_tradnl"/>
        </w:rPr>
        <w:t xml:space="preserve">. Dir. Daniel Guzmán. </w:t>
      </w:r>
      <w:proofErr w:type="spellStart"/>
      <w:r w:rsidRPr="003D5C65">
        <w:rPr>
          <w:lang w:val="es-ES_tradnl"/>
        </w:rPr>
        <w:t>Perf</w:t>
      </w:r>
      <w:proofErr w:type="spellEnd"/>
      <w:r w:rsidRPr="003D5C65">
        <w:rPr>
          <w:lang w:val="es-ES_tradnl"/>
        </w:rPr>
        <w:t xml:space="preserve">. Miguel Herrán, Antonio Bachiller, Antonia Guzmán |. Telefónica </w:t>
      </w:r>
      <w:proofErr w:type="spellStart"/>
      <w:r w:rsidRPr="003D5C65">
        <w:rPr>
          <w:lang w:val="es-ES_tradnl"/>
        </w:rPr>
        <w:t>Studios</w:t>
      </w:r>
      <w:proofErr w:type="spellEnd"/>
      <w:r w:rsidRPr="003D5C65">
        <w:rPr>
          <w:lang w:val="es-ES_tradnl"/>
        </w:rPr>
        <w:t>, 2015. DVD.</w:t>
      </w:r>
    </w:p>
    <w:p w14:paraId="5BBE74BD" w14:textId="75D61D36" w:rsidR="00DA71D7" w:rsidRPr="00DA71D7" w:rsidRDefault="00DA71D7" w:rsidP="00DA71D7">
      <w:pPr>
        <w:spacing w:line="480" w:lineRule="auto"/>
        <w:ind w:left="720" w:hanging="720"/>
      </w:pPr>
      <w:proofErr w:type="spellStart"/>
      <w:r w:rsidRPr="00DA71D7">
        <w:rPr>
          <w:bCs/>
        </w:rPr>
        <w:t>Alalachvily</w:t>
      </w:r>
      <w:proofErr w:type="spellEnd"/>
      <w:r w:rsidRPr="00DA71D7">
        <w:rPr>
          <w:bCs/>
        </w:rPr>
        <w:t xml:space="preserve">, Tatiana, and </w:t>
      </w:r>
      <w:proofErr w:type="spellStart"/>
      <w:r w:rsidRPr="00DA71D7">
        <w:rPr>
          <w:bCs/>
        </w:rPr>
        <w:t>Eliana</w:t>
      </w:r>
      <w:proofErr w:type="spellEnd"/>
      <w:r w:rsidRPr="00DA71D7">
        <w:rPr>
          <w:bCs/>
        </w:rPr>
        <w:t xml:space="preserve"> </w:t>
      </w:r>
      <w:proofErr w:type="spellStart"/>
      <w:r w:rsidRPr="00DA71D7">
        <w:rPr>
          <w:bCs/>
        </w:rPr>
        <w:t>Antonella</w:t>
      </w:r>
      <w:proofErr w:type="spellEnd"/>
      <w:r w:rsidRPr="00DA71D7">
        <w:rPr>
          <w:bCs/>
        </w:rPr>
        <w:t xml:space="preserve"> </w:t>
      </w:r>
      <w:proofErr w:type="spellStart"/>
      <w:r w:rsidRPr="00DA71D7">
        <w:rPr>
          <w:bCs/>
        </w:rPr>
        <w:t>Lavia</w:t>
      </w:r>
      <w:proofErr w:type="spellEnd"/>
      <w:r w:rsidRPr="00DA71D7">
        <w:rPr>
          <w:bCs/>
        </w:rPr>
        <w:t>. "</w:t>
      </w:r>
      <w:proofErr w:type="spellStart"/>
      <w:r w:rsidRPr="00DA71D7">
        <w:rPr>
          <w:bCs/>
        </w:rPr>
        <w:t>Anlisis</w:t>
      </w:r>
      <w:proofErr w:type="spellEnd"/>
      <w:r w:rsidRPr="00DA71D7">
        <w:rPr>
          <w:bCs/>
        </w:rPr>
        <w:t xml:space="preserve"> del film 7 </w:t>
      </w:r>
      <w:proofErr w:type="spellStart"/>
      <w:r w:rsidRPr="00DA71D7">
        <w:rPr>
          <w:bCs/>
        </w:rPr>
        <w:t>cajas</w:t>
      </w:r>
      <w:proofErr w:type="spellEnd"/>
      <w:r w:rsidRPr="00DA71D7">
        <w:rPr>
          <w:bCs/>
        </w:rPr>
        <w:t>." </w:t>
      </w:r>
      <w:proofErr w:type="spellStart"/>
      <w:proofErr w:type="gramStart"/>
      <w:r w:rsidRPr="00DA71D7">
        <w:rPr>
          <w:bCs/>
          <w:i/>
          <w:iCs/>
        </w:rPr>
        <w:t>Creación</w:t>
      </w:r>
      <w:proofErr w:type="spellEnd"/>
      <w:r w:rsidRPr="00DA71D7">
        <w:rPr>
          <w:bCs/>
          <w:i/>
          <w:iCs/>
        </w:rPr>
        <w:t xml:space="preserve"> y </w:t>
      </w:r>
      <w:proofErr w:type="spellStart"/>
      <w:r w:rsidRPr="00DA71D7">
        <w:rPr>
          <w:bCs/>
          <w:i/>
          <w:iCs/>
        </w:rPr>
        <w:t>Producción</w:t>
      </w:r>
      <w:proofErr w:type="spellEnd"/>
      <w:r w:rsidRPr="00DA71D7">
        <w:rPr>
          <w:bCs/>
          <w:i/>
          <w:iCs/>
        </w:rPr>
        <w:t xml:space="preserve"> en </w:t>
      </w:r>
      <w:proofErr w:type="spellStart"/>
      <w:r w:rsidRPr="00DA71D7">
        <w:rPr>
          <w:bCs/>
          <w:i/>
          <w:iCs/>
        </w:rPr>
        <w:t>Diseño</w:t>
      </w:r>
      <w:proofErr w:type="spellEnd"/>
      <w:r w:rsidRPr="00DA71D7">
        <w:rPr>
          <w:bCs/>
          <w:i/>
          <w:iCs/>
        </w:rPr>
        <w:t xml:space="preserve"> y </w:t>
      </w:r>
      <w:proofErr w:type="spellStart"/>
      <w:r w:rsidRPr="00DA71D7">
        <w:rPr>
          <w:bCs/>
          <w:i/>
          <w:iCs/>
        </w:rPr>
        <w:t>Comunicación</w:t>
      </w:r>
      <w:proofErr w:type="spellEnd"/>
      <w:r w:rsidRPr="00DA71D7">
        <w:rPr>
          <w:bCs/>
          <w:i/>
          <w:iCs/>
        </w:rPr>
        <w:t xml:space="preserve"> </w:t>
      </w:r>
      <w:proofErr w:type="spellStart"/>
      <w:r w:rsidRPr="00DA71D7">
        <w:rPr>
          <w:bCs/>
          <w:i/>
          <w:iCs/>
        </w:rPr>
        <w:t>Catalogo</w:t>
      </w:r>
      <w:proofErr w:type="spellEnd"/>
      <w:r w:rsidRPr="00DA71D7">
        <w:rPr>
          <w:bCs/>
          <w:i/>
          <w:iCs/>
        </w:rPr>
        <w:t xml:space="preserve"> Digital de </w:t>
      </w:r>
      <w:proofErr w:type="spellStart"/>
      <w:r w:rsidRPr="00DA71D7">
        <w:rPr>
          <w:bCs/>
          <w:i/>
          <w:iCs/>
        </w:rPr>
        <w:t>Publicaciones</w:t>
      </w:r>
      <w:proofErr w:type="spellEnd"/>
      <w:r w:rsidRPr="00DA71D7">
        <w:rPr>
          <w:bCs/>
          <w:i/>
          <w:iCs/>
        </w:rPr>
        <w:t xml:space="preserve"> DC</w:t>
      </w:r>
      <w:r w:rsidRPr="00DA71D7">
        <w:rPr>
          <w:bCs/>
        </w:rPr>
        <w:t>.</w:t>
      </w:r>
      <w:proofErr w:type="gramEnd"/>
      <w:r w:rsidRPr="00DA71D7">
        <w:rPr>
          <w:bCs/>
        </w:rPr>
        <w:t xml:space="preserve"> </w:t>
      </w:r>
      <w:proofErr w:type="spellStart"/>
      <w:proofErr w:type="gramStart"/>
      <w:r w:rsidRPr="00DA71D7">
        <w:rPr>
          <w:bCs/>
        </w:rPr>
        <w:t>N.p</w:t>
      </w:r>
      <w:proofErr w:type="spellEnd"/>
      <w:r w:rsidRPr="00DA71D7">
        <w:rPr>
          <w:bCs/>
        </w:rPr>
        <w:t xml:space="preserve">., </w:t>
      </w:r>
      <w:proofErr w:type="spellStart"/>
      <w:r w:rsidRPr="00DA71D7">
        <w:rPr>
          <w:bCs/>
        </w:rPr>
        <w:t>n.d.</w:t>
      </w:r>
      <w:proofErr w:type="spellEnd"/>
      <w:r w:rsidRPr="00DA71D7">
        <w:rPr>
          <w:bCs/>
        </w:rPr>
        <w:t xml:space="preserve"> Web.</w:t>
      </w:r>
      <w:proofErr w:type="gramEnd"/>
      <w:r w:rsidRPr="00DA71D7">
        <w:rPr>
          <w:bCs/>
        </w:rPr>
        <w:t xml:space="preserve"> 23 May 2017.</w:t>
      </w:r>
    </w:p>
    <w:p w14:paraId="593AD988" w14:textId="4A68845E" w:rsidR="00E451A2" w:rsidRDefault="00E451A2" w:rsidP="00AF5C22">
      <w:pPr>
        <w:spacing w:line="480" w:lineRule="auto"/>
        <w:rPr>
          <w:lang w:val="es-ES_tradnl"/>
        </w:rPr>
      </w:pPr>
      <w:proofErr w:type="spellStart"/>
      <w:r w:rsidRPr="00E451A2">
        <w:rPr>
          <w:lang w:val="es-ES_tradnl"/>
        </w:rPr>
        <w:t>Backstein</w:t>
      </w:r>
      <w:proofErr w:type="spellEnd"/>
      <w:r w:rsidRPr="00E451A2">
        <w:rPr>
          <w:lang w:val="es-ES_tradnl"/>
        </w:rPr>
        <w:t xml:space="preserve">, Karen. "Machuca." </w:t>
      </w:r>
      <w:proofErr w:type="spellStart"/>
      <w:r w:rsidRPr="00E451A2">
        <w:rPr>
          <w:i/>
          <w:lang w:val="es-ES_tradnl"/>
        </w:rPr>
        <w:t>Cineaste</w:t>
      </w:r>
      <w:proofErr w:type="spellEnd"/>
      <w:r w:rsidRPr="00E451A2">
        <w:rPr>
          <w:lang w:val="es-ES_tradnl"/>
        </w:rPr>
        <w:t xml:space="preserve"> 2005: 66 . </w:t>
      </w:r>
      <w:proofErr w:type="spellStart"/>
      <w:r w:rsidRPr="00E451A2">
        <w:rPr>
          <w:lang w:val="es-ES_tradnl"/>
        </w:rPr>
        <w:t>Print</w:t>
      </w:r>
      <w:proofErr w:type="spellEnd"/>
      <w:r w:rsidRPr="00E451A2">
        <w:rPr>
          <w:lang w:val="es-ES_tradnl"/>
        </w:rPr>
        <w:t>.</w:t>
      </w:r>
    </w:p>
    <w:p w14:paraId="28D4EED8" w14:textId="246E13D9" w:rsidR="00CC5D89" w:rsidRDefault="00CC5D89" w:rsidP="00AF5C22">
      <w:pPr>
        <w:spacing w:line="480" w:lineRule="auto"/>
      </w:pPr>
      <w:proofErr w:type="spellStart"/>
      <w:proofErr w:type="gramStart"/>
      <w:r w:rsidRPr="00CC5D89">
        <w:t>Benítez</w:t>
      </w:r>
      <w:proofErr w:type="spellEnd"/>
      <w:r w:rsidRPr="00CC5D89">
        <w:t xml:space="preserve">, Carolina </w:t>
      </w:r>
      <w:proofErr w:type="spellStart"/>
      <w:r w:rsidRPr="00CC5D89">
        <w:t>Alegre</w:t>
      </w:r>
      <w:proofErr w:type="spellEnd"/>
      <w:r w:rsidRPr="00CC5D89">
        <w:t>.</w:t>
      </w:r>
      <w:proofErr w:type="gramEnd"/>
      <w:r w:rsidRPr="00CC5D89">
        <w:t xml:space="preserve"> "La </w:t>
      </w:r>
      <w:proofErr w:type="spellStart"/>
      <w:r w:rsidRPr="00CC5D89">
        <w:t>construcción</w:t>
      </w:r>
      <w:proofErr w:type="spellEnd"/>
      <w:r w:rsidRPr="00CC5D89">
        <w:t xml:space="preserve"> de la </w:t>
      </w:r>
      <w:proofErr w:type="spellStart"/>
      <w:r w:rsidRPr="00CC5D89">
        <w:t>mujer</w:t>
      </w:r>
      <w:proofErr w:type="spellEnd"/>
      <w:r w:rsidRPr="00CC5D89">
        <w:t xml:space="preserve"> </w:t>
      </w:r>
      <w:proofErr w:type="spellStart"/>
      <w:r w:rsidRPr="00CC5D89">
        <w:t>paraguaya</w:t>
      </w:r>
      <w:proofErr w:type="spellEnd"/>
      <w:r w:rsidRPr="00CC5D89">
        <w:t xml:space="preserve"> a </w:t>
      </w:r>
      <w:proofErr w:type="spellStart"/>
      <w:r w:rsidRPr="00CC5D89">
        <w:t>partir</w:t>
      </w:r>
      <w:proofErr w:type="spellEnd"/>
      <w:r w:rsidRPr="00CC5D89">
        <w:t xml:space="preserve"> de la </w:t>
      </w:r>
      <w:proofErr w:type="spellStart"/>
      <w:r w:rsidRPr="00CC5D89">
        <w:t>guerra</w:t>
      </w:r>
      <w:proofErr w:type="spellEnd"/>
      <w:r w:rsidRPr="00CC5D89">
        <w:t xml:space="preserve"> contra la Triple </w:t>
      </w:r>
      <w:proofErr w:type="spellStart"/>
      <w:r w:rsidRPr="00CC5D89">
        <w:t>Alianza</w:t>
      </w:r>
      <w:proofErr w:type="spellEnd"/>
      <w:r w:rsidRPr="00CC5D89">
        <w:t xml:space="preserve">: el </w:t>
      </w:r>
      <w:proofErr w:type="spellStart"/>
      <w:r w:rsidRPr="00CC5D89">
        <w:t>modelo</w:t>
      </w:r>
      <w:proofErr w:type="spellEnd"/>
      <w:r w:rsidRPr="00CC5D89">
        <w:t xml:space="preserve"> ideal de </w:t>
      </w:r>
      <w:proofErr w:type="spellStart"/>
      <w:r w:rsidRPr="00CC5D89">
        <w:t>las</w:t>
      </w:r>
      <w:proofErr w:type="spellEnd"/>
      <w:r w:rsidRPr="00CC5D89">
        <w:t xml:space="preserve"> </w:t>
      </w:r>
      <w:proofErr w:type="spellStart"/>
      <w:r w:rsidRPr="00CC5D89">
        <w:t>residentas</w:t>
      </w:r>
      <w:proofErr w:type="spellEnd"/>
      <w:r w:rsidRPr="00CC5D89">
        <w:t xml:space="preserve"> y </w:t>
      </w:r>
      <w:proofErr w:type="spellStart"/>
      <w:r w:rsidRPr="00CC5D89">
        <w:t>las</w:t>
      </w:r>
      <w:proofErr w:type="spellEnd"/>
      <w:r w:rsidRPr="00CC5D89">
        <w:t xml:space="preserve"> </w:t>
      </w:r>
      <w:proofErr w:type="spellStart"/>
      <w:r w:rsidRPr="00CC5D89">
        <w:t>destinadas</w:t>
      </w:r>
      <w:proofErr w:type="spellEnd"/>
      <w:r w:rsidRPr="00CC5D89">
        <w:t>." </w:t>
      </w:r>
      <w:r w:rsidRPr="00CC5D89">
        <w:rPr>
          <w:i/>
          <w:iCs/>
        </w:rPr>
        <w:t xml:space="preserve">III </w:t>
      </w:r>
      <w:proofErr w:type="spellStart"/>
      <w:r w:rsidRPr="00CC5D89">
        <w:rPr>
          <w:i/>
          <w:iCs/>
        </w:rPr>
        <w:t>Congreso</w:t>
      </w:r>
      <w:proofErr w:type="spellEnd"/>
      <w:r w:rsidRPr="00CC5D89">
        <w:rPr>
          <w:i/>
          <w:iCs/>
        </w:rPr>
        <w:t xml:space="preserve"> virtual </w:t>
      </w:r>
      <w:proofErr w:type="spellStart"/>
      <w:r w:rsidRPr="00CC5D89">
        <w:rPr>
          <w:i/>
          <w:iCs/>
        </w:rPr>
        <w:t>sobre</w:t>
      </w:r>
      <w:proofErr w:type="spellEnd"/>
      <w:r w:rsidRPr="00CC5D89">
        <w:rPr>
          <w:i/>
          <w:iCs/>
        </w:rPr>
        <w:t xml:space="preserve"> </w:t>
      </w:r>
      <w:proofErr w:type="spellStart"/>
      <w:r w:rsidRPr="00CC5D89">
        <w:rPr>
          <w:i/>
          <w:iCs/>
        </w:rPr>
        <w:t>Historia</w:t>
      </w:r>
      <w:proofErr w:type="spellEnd"/>
      <w:r w:rsidRPr="00CC5D89">
        <w:rPr>
          <w:i/>
          <w:iCs/>
        </w:rPr>
        <w:t xml:space="preserve"> de </w:t>
      </w:r>
      <w:proofErr w:type="spellStart"/>
      <w:r w:rsidRPr="00CC5D89">
        <w:rPr>
          <w:i/>
          <w:iCs/>
        </w:rPr>
        <w:t>las</w:t>
      </w:r>
      <w:proofErr w:type="spellEnd"/>
      <w:r w:rsidRPr="00CC5D89">
        <w:rPr>
          <w:i/>
          <w:iCs/>
        </w:rPr>
        <w:t xml:space="preserve"> </w:t>
      </w:r>
      <w:proofErr w:type="spellStart"/>
      <w:r w:rsidRPr="00CC5D89">
        <w:rPr>
          <w:i/>
          <w:iCs/>
        </w:rPr>
        <w:t>Mujeres</w:t>
      </w:r>
      <w:proofErr w:type="spellEnd"/>
      <w:r w:rsidRPr="00CC5D89">
        <w:rPr>
          <w:i/>
          <w:iCs/>
        </w:rPr>
        <w:t xml:space="preserve">: </w:t>
      </w:r>
      <w:proofErr w:type="spellStart"/>
      <w:r w:rsidRPr="00CC5D89">
        <w:rPr>
          <w:i/>
          <w:iCs/>
        </w:rPr>
        <w:t>Comunicaciones</w:t>
      </w:r>
      <w:proofErr w:type="spellEnd"/>
      <w:r w:rsidRPr="00CC5D89">
        <w:t xml:space="preserve">. </w:t>
      </w:r>
      <w:proofErr w:type="spellStart"/>
      <w:proofErr w:type="gramStart"/>
      <w:r w:rsidRPr="00CC5D89">
        <w:t>Asociación</w:t>
      </w:r>
      <w:proofErr w:type="spellEnd"/>
      <w:r w:rsidRPr="00CC5D89">
        <w:t xml:space="preserve"> de Amigos del </w:t>
      </w:r>
      <w:proofErr w:type="spellStart"/>
      <w:r w:rsidRPr="00CC5D89">
        <w:t>Archivo</w:t>
      </w:r>
      <w:proofErr w:type="spellEnd"/>
      <w:r w:rsidRPr="00CC5D89">
        <w:t xml:space="preserve"> </w:t>
      </w:r>
      <w:proofErr w:type="spellStart"/>
      <w:r w:rsidRPr="00CC5D89">
        <w:t>Histórico</w:t>
      </w:r>
      <w:proofErr w:type="spellEnd"/>
      <w:r w:rsidRPr="00CC5D89">
        <w:t xml:space="preserve"> Provincial, 2011.</w:t>
      </w:r>
      <w:proofErr w:type="gramEnd"/>
    </w:p>
    <w:p w14:paraId="6925B7D4" w14:textId="7FBCD65D" w:rsidR="00F43BF5" w:rsidRDefault="00F43BF5" w:rsidP="00F43BF5">
      <w:pPr>
        <w:spacing w:line="480" w:lineRule="auto"/>
        <w:ind w:left="720" w:hanging="720"/>
      </w:pPr>
      <w:r w:rsidRPr="00F43BF5">
        <w:rPr>
          <w:i/>
        </w:rPr>
        <w:t>Guaraní</w:t>
      </w:r>
      <w:r w:rsidRPr="00F43BF5">
        <w:t xml:space="preserve">. Dir. Luis </w:t>
      </w:r>
      <w:proofErr w:type="spellStart"/>
      <w:r w:rsidRPr="00F43BF5">
        <w:t>Zorraquin</w:t>
      </w:r>
      <w:proofErr w:type="spellEnd"/>
      <w:r w:rsidRPr="00F43BF5">
        <w:t xml:space="preserve">. </w:t>
      </w:r>
      <w:proofErr w:type="spellStart"/>
      <w:r w:rsidRPr="00F43BF5">
        <w:t>Perf</w:t>
      </w:r>
      <w:proofErr w:type="spellEnd"/>
      <w:r w:rsidRPr="00F43BF5">
        <w:t xml:space="preserve">. Hebe Duarte, Emilio </w:t>
      </w:r>
      <w:proofErr w:type="spellStart"/>
      <w:r w:rsidRPr="00F43BF5">
        <w:t>Barreto</w:t>
      </w:r>
      <w:proofErr w:type="spellEnd"/>
      <w:r w:rsidRPr="00F43BF5">
        <w:t xml:space="preserve">, </w:t>
      </w:r>
      <w:proofErr w:type="spellStart"/>
      <w:r w:rsidRPr="00F43BF5">
        <w:t>Jazmin</w:t>
      </w:r>
      <w:proofErr w:type="spellEnd"/>
      <w:r w:rsidRPr="00F43BF5">
        <w:t xml:space="preserve"> </w:t>
      </w:r>
      <w:proofErr w:type="spellStart"/>
      <w:r w:rsidRPr="00F43BF5">
        <w:t>Bogarin</w:t>
      </w:r>
      <w:proofErr w:type="spellEnd"/>
      <w:r w:rsidRPr="00F43BF5">
        <w:t xml:space="preserve">. </w:t>
      </w:r>
      <w:proofErr w:type="spellStart"/>
      <w:proofErr w:type="gramStart"/>
      <w:r w:rsidRPr="00F43BF5">
        <w:t>Puatarara</w:t>
      </w:r>
      <w:proofErr w:type="spellEnd"/>
      <w:r w:rsidRPr="00F43BF5">
        <w:t xml:space="preserve"> Films, 2016.</w:t>
      </w:r>
      <w:proofErr w:type="gramEnd"/>
      <w:r w:rsidRPr="00F43BF5">
        <w:t xml:space="preserve"> DVD.</w:t>
      </w:r>
    </w:p>
    <w:p w14:paraId="0466C581" w14:textId="77777777" w:rsidR="00CC5D89" w:rsidRDefault="00CC5D89" w:rsidP="00AD53A7">
      <w:pPr>
        <w:spacing w:line="480" w:lineRule="auto"/>
        <w:ind w:left="720" w:hanging="720"/>
        <w:rPr>
          <w:bCs/>
        </w:rPr>
      </w:pPr>
      <w:r w:rsidRPr="00CC5D89">
        <w:rPr>
          <w:bCs/>
        </w:rPr>
        <w:t xml:space="preserve">"La Guerra de la Triple </w:t>
      </w:r>
      <w:proofErr w:type="spellStart"/>
      <w:r w:rsidRPr="00CC5D89">
        <w:rPr>
          <w:bCs/>
        </w:rPr>
        <w:t>Alianza</w:t>
      </w:r>
      <w:proofErr w:type="spellEnd"/>
      <w:r w:rsidRPr="00CC5D89">
        <w:rPr>
          <w:bCs/>
        </w:rPr>
        <w:t xml:space="preserve">, 1864 al 1870|Ñorairõ </w:t>
      </w:r>
      <w:proofErr w:type="spellStart"/>
      <w:r w:rsidRPr="00CC5D89">
        <w:rPr>
          <w:bCs/>
        </w:rPr>
        <w:t>Guasu</w:t>
      </w:r>
      <w:proofErr w:type="spellEnd"/>
      <w:r w:rsidRPr="00CC5D89">
        <w:rPr>
          <w:bCs/>
        </w:rPr>
        <w:t xml:space="preserve">, 1864 </w:t>
      </w:r>
      <w:proofErr w:type="spellStart"/>
      <w:r w:rsidRPr="00CC5D89">
        <w:rPr>
          <w:bCs/>
        </w:rPr>
        <w:t>guive</w:t>
      </w:r>
      <w:proofErr w:type="spellEnd"/>
      <w:r w:rsidRPr="00CC5D89">
        <w:rPr>
          <w:bCs/>
        </w:rPr>
        <w:t xml:space="preserve"> 1870 </w:t>
      </w:r>
      <w:proofErr w:type="spellStart"/>
      <w:r w:rsidRPr="00CC5D89">
        <w:rPr>
          <w:bCs/>
        </w:rPr>
        <w:t>peve</w:t>
      </w:r>
      <w:proofErr w:type="spellEnd"/>
      <w:r w:rsidRPr="00CC5D89">
        <w:rPr>
          <w:bCs/>
        </w:rPr>
        <w:t>." </w:t>
      </w:r>
      <w:proofErr w:type="spellStart"/>
      <w:r w:rsidRPr="00CC5D89">
        <w:rPr>
          <w:bCs/>
          <w:i/>
          <w:iCs/>
        </w:rPr>
        <w:t>Secretaría</w:t>
      </w:r>
      <w:proofErr w:type="spellEnd"/>
      <w:r w:rsidRPr="00CC5D89">
        <w:rPr>
          <w:bCs/>
          <w:i/>
          <w:iCs/>
        </w:rPr>
        <w:t xml:space="preserve"> </w:t>
      </w:r>
      <w:proofErr w:type="spellStart"/>
      <w:r w:rsidRPr="00CC5D89">
        <w:rPr>
          <w:bCs/>
          <w:i/>
          <w:iCs/>
        </w:rPr>
        <w:t>Nacional</w:t>
      </w:r>
      <w:proofErr w:type="spellEnd"/>
      <w:r w:rsidRPr="00CC5D89">
        <w:rPr>
          <w:bCs/>
          <w:i/>
          <w:iCs/>
        </w:rPr>
        <w:t xml:space="preserve"> de </w:t>
      </w:r>
      <w:proofErr w:type="spellStart"/>
      <w:r w:rsidRPr="00CC5D89">
        <w:rPr>
          <w:bCs/>
          <w:i/>
          <w:iCs/>
        </w:rPr>
        <w:t>Cultura</w:t>
      </w:r>
      <w:proofErr w:type="spellEnd"/>
      <w:r w:rsidRPr="00CC5D89">
        <w:rPr>
          <w:bCs/>
        </w:rPr>
        <w:t xml:space="preserve">. </w:t>
      </w:r>
      <w:proofErr w:type="spellStart"/>
      <w:r w:rsidRPr="00CC5D89">
        <w:rPr>
          <w:bCs/>
        </w:rPr>
        <w:t>N.p</w:t>
      </w:r>
      <w:proofErr w:type="spellEnd"/>
      <w:r w:rsidRPr="00CC5D89">
        <w:rPr>
          <w:bCs/>
        </w:rPr>
        <w:t>., 15 June 2011. Web. 22 May 2017.</w:t>
      </w:r>
    </w:p>
    <w:p w14:paraId="661456F6" w14:textId="276F0529" w:rsidR="00F43BF5" w:rsidRDefault="00F43BF5" w:rsidP="00AD53A7">
      <w:pPr>
        <w:spacing w:line="480" w:lineRule="auto"/>
        <w:ind w:left="720" w:hanging="720"/>
      </w:pPr>
      <w:proofErr w:type="spellStart"/>
      <w:r w:rsidRPr="00F43BF5">
        <w:rPr>
          <w:i/>
        </w:rPr>
        <w:t>Machuca</w:t>
      </w:r>
      <w:proofErr w:type="spellEnd"/>
      <w:r w:rsidRPr="00F43BF5">
        <w:t xml:space="preserve">. Dir. </w:t>
      </w:r>
      <w:proofErr w:type="spellStart"/>
      <w:r w:rsidRPr="00F43BF5">
        <w:t>Andés</w:t>
      </w:r>
      <w:proofErr w:type="spellEnd"/>
      <w:r w:rsidRPr="00F43BF5">
        <w:t xml:space="preserve"> Wood. </w:t>
      </w:r>
      <w:proofErr w:type="spellStart"/>
      <w:r w:rsidRPr="00F43BF5">
        <w:t>Perf</w:t>
      </w:r>
      <w:proofErr w:type="spellEnd"/>
      <w:r w:rsidRPr="00F43BF5">
        <w:t xml:space="preserve">. </w:t>
      </w:r>
      <w:proofErr w:type="spellStart"/>
      <w:r w:rsidRPr="00F43BF5">
        <w:t>Matías</w:t>
      </w:r>
      <w:proofErr w:type="spellEnd"/>
      <w:r w:rsidRPr="00F43BF5">
        <w:t xml:space="preserve"> </w:t>
      </w:r>
      <w:proofErr w:type="spellStart"/>
      <w:r w:rsidRPr="00F43BF5">
        <w:t>Quer</w:t>
      </w:r>
      <w:proofErr w:type="spellEnd"/>
      <w:r w:rsidRPr="00F43BF5">
        <w:t xml:space="preserve">, Ariel </w:t>
      </w:r>
      <w:proofErr w:type="spellStart"/>
      <w:r w:rsidRPr="00F43BF5">
        <w:t>Mateluna</w:t>
      </w:r>
      <w:proofErr w:type="spellEnd"/>
      <w:r w:rsidRPr="00F43BF5">
        <w:t xml:space="preserve">, Manuela </w:t>
      </w:r>
      <w:proofErr w:type="spellStart"/>
      <w:r w:rsidRPr="00F43BF5">
        <w:t>Martelli</w:t>
      </w:r>
      <w:proofErr w:type="spellEnd"/>
      <w:r w:rsidRPr="00F43BF5">
        <w:t xml:space="preserve">. </w:t>
      </w:r>
      <w:proofErr w:type="spellStart"/>
      <w:proofErr w:type="gramStart"/>
      <w:r w:rsidRPr="00F43BF5">
        <w:t>Menemsha</w:t>
      </w:r>
      <w:proofErr w:type="spellEnd"/>
      <w:r w:rsidRPr="00F43BF5">
        <w:t xml:space="preserve"> Entertainment, 2004.</w:t>
      </w:r>
      <w:proofErr w:type="gramEnd"/>
      <w:r w:rsidRPr="00F43BF5">
        <w:t xml:space="preserve"> DVD.</w:t>
      </w:r>
    </w:p>
    <w:p w14:paraId="64B715E5" w14:textId="75B39763" w:rsidR="00AD53A7" w:rsidRPr="00AD53A7" w:rsidRDefault="00AD53A7" w:rsidP="00AD53A7">
      <w:pPr>
        <w:spacing w:line="480" w:lineRule="auto"/>
        <w:ind w:left="720" w:hanging="720"/>
      </w:pPr>
      <w:r w:rsidRPr="00AD53A7">
        <w:rPr>
          <w:bCs/>
        </w:rPr>
        <w:t xml:space="preserve">Maldonado, </w:t>
      </w:r>
      <w:proofErr w:type="spellStart"/>
      <w:r w:rsidRPr="00AD53A7">
        <w:rPr>
          <w:bCs/>
        </w:rPr>
        <w:t>Mayusa</w:t>
      </w:r>
      <w:proofErr w:type="spellEnd"/>
      <w:r w:rsidRPr="00AD53A7">
        <w:rPr>
          <w:bCs/>
        </w:rPr>
        <w:t xml:space="preserve">. "El </w:t>
      </w:r>
      <w:proofErr w:type="spellStart"/>
      <w:r w:rsidRPr="00AD53A7">
        <w:rPr>
          <w:bCs/>
        </w:rPr>
        <w:t>impacto</w:t>
      </w:r>
      <w:proofErr w:type="spellEnd"/>
      <w:r w:rsidRPr="00AD53A7">
        <w:rPr>
          <w:bCs/>
        </w:rPr>
        <w:t xml:space="preserve"> del </w:t>
      </w:r>
      <w:proofErr w:type="spellStart"/>
      <w:r w:rsidRPr="00AD53A7">
        <w:rPr>
          <w:bCs/>
        </w:rPr>
        <w:t>divorcio</w:t>
      </w:r>
      <w:proofErr w:type="spellEnd"/>
      <w:r w:rsidRPr="00AD53A7">
        <w:rPr>
          <w:bCs/>
        </w:rPr>
        <w:t xml:space="preserve"> en los </w:t>
      </w:r>
      <w:proofErr w:type="spellStart"/>
      <w:r w:rsidRPr="00AD53A7">
        <w:rPr>
          <w:bCs/>
        </w:rPr>
        <w:t>hijos</w:t>
      </w:r>
      <w:proofErr w:type="spellEnd"/>
      <w:r w:rsidRPr="00AD53A7">
        <w:rPr>
          <w:bCs/>
        </w:rPr>
        <w:t>." </w:t>
      </w:r>
      <w:proofErr w:type="spellStart"/>
      <w:r w:rsidRPr="00AD53A7">
        <w:rPr>
          <w:bCs/>
          <w:i/>
          <w:iCs/>
        </w:rPr>
        <w:t>Psipre</w:t>
      </w:r>
      <w:proofErr w:type="spellEnd"/>
      <w:r w:rsidRPr="00AD53A7">
        <w:rPr>
          <w:bCs/>
          <w:i/>
          <w:iCs/>
        </w:rPr>
        <w:t xml:space="preserve"> </w:t>
      </w:r>
      <w:proofErr w:type="spellStart"/>
      <w:r w:rsidRPr="00AD53A7">
        <w:rPr>
          <w:bCs/>
          <w:i/>
          <w:iCs/>
        </w:rPr>
        <w:t>Psicología</w:t>
      </w:r>
      <w:proofErr w:type="spellEnd"/>
      <w:r w:rsidRPr="00AD53A7">
        <w:rPr>
          <w:bCs/>
          <w:i/>
          <w:iCs/>
        </w:rPr>
        <w:t xml:space="preserve"> </w:t>
      </w:r>
      <w:proofErr w:type="spellStart"/>
      <w:r w:rsidRPr="00AD53A7">
        <w:rPr>
          <w:bCs/>
          <w:i/>
          <w:iCs/>
        </w:rPr>
        <w:t>Preventiva</w:t>
      </w:r>
      <w:proofErr w:type="spellEnd"/>
      <w:r w:rsidRPr="00AD53A7">
        <w:rPr>
          <w:bCs/>
        </w:rPr>
        <w:t xml:space="preserve">. </w:t>
      </w:r>
      <w:proofErr w:type="spellStart"/>
      <w:r w:rsidRPr="00AD53A7">
        <w:rPr>
          <w:bCs/>
        </w:rPr>
        <w:t>N.p</w:t>
      </w:r>
      <w:proofErr w:type="spellEnd"/>
      <w:r w:rsidRPr="00AD53A7">
        <w:rPr>
          <w:bCs/>
        </w:rPr>
        <w:t>., 17 July 2015. Web. 24 May 2017.</w:t>
      </w:r>
    </w:p>
    <w:p w14:paraId="72915300" w14:textId="1B65FC25" w:rsidR="004D3018" w:rsidRDefault="004D3018" w:rsidP="004D3018">
      <w:pPr>
        <w:spacing w:line="480" w:lineRule="auto"/>
        <w:ind w:left="720" w:hanging="720"/>
        <w:rPr>
          <w:lang w:val="es-ES_tradnl"/>
        </w:rPr>
      </w:pPr>
      <w:proofErr w:type="spellStart"/>
      <w:r w:rsidRPr="004D3018">
        <w:rPr>
          <w:lang w:val="es-ES_tradnl"/>
        </w:rPr>
        <w:t>Manzi</w:t>
      </w:r>
      <w:proofErr w:type="spellEnd"/>
      <w:r w:rsidRPr="004D3018">
        <w:rPr>
          <w:lang w:val="es-ES_tradnl"/>
        </w:rPr>
        <w:t xml:space="preserve">, Jorge, et al. "Memoria colectiva del golpe de Estado de 1973 en Chile." </w:t>
      </w:r>
      <w:r w:rsidRPr="004D13C9">
        <w:rPr>
          <w:i/>
          <w:lang w:val="es-ES_tradnl"/>
        </w:rPr>
        <w:t>Revista Interamericana de Psicología 38.2</w:t>
      </w:r>
      <w:r w:rsidRPr="004D3018">
        <w:rPr>
          <w:lang w:val="es-ES_tradnl"/>
        </w:rPr>
        <w:t xml:space="preserve"> (2004): 153-169.</w:t>
      </w:r>
    </w:p>
    <w:p w14:paraId="65B6FCC1" w14:textId="5ABAC006" w:rsidR="001F3996" w:rsidRDefault="00AD7409" w:rsidP="0009461F">
      <w:pPr>
        <w:spacing w:line="480" w:lineRule="auto"/>
        <w:ind w:left="720" w:hanging="720"/>
        <w:rPr>
          <w:lang w:val="es-ES_tradnl"/>
        </w:rPr>
      </w:pPr>
      <w:r w:rsidRPr="00AD7409">
        <w:rPr>
          <w:lang w:val="es-ES_tradnl"/>
        </w:rPr>
        <w:t xml:space="preserve">"Partidos Políticos 1973-1990." Historia Política </w:t>
      </w:r>
      <w:proofErr w:type="spellStart"/>
      <w:r w:rsidRPr="00AD7409">
        <w:rPr>
          <w:lang w:val="es-ES_tradnl"/>
        </w:rPr>
        <w:t>Legislativadel</w:t>
      </w:r>
      <w:proofErr w:type="spellEnd"/>
      <w:r w:rsidRPr="00AD7409">
        <w:rPr>
          <w:lang w:val="es-ES_tradnl"/>
        </w:rPr>
        <w:t xml:space="preserve"> Congreso Nacional de Chile. Biblioteca del Congreso Nacional de Chile, </w:t>
      </w:r>
      <w:proofErr w:type="spellStart"/>
      <w:r w:rsidRPr="00AD7409">
        <w:rPr>
          <w:lang w:val="es-ES_tradnl"/>
        </w:rPr>
        <w:t>n.d</w:t>
      </w:r>
      <w:proofErr w:type="spellEnd"/>
      <w:r w:rsidRPr="00AD7409">
        <w:rPr>
          <w:lang w:val="es-ES_tradnl"/>
        </w:rPr>
        <w:t xml:space="preserve">. Web. 22 </w:t>
      </w:r>
      <w:proofErr w:type="spellStart"/>
      <w:r w:rsidRPr="00AD7409">
        <w:rPr>
          <w:lang w:val="es-ES_tradnl"/>
        </w:rPr>
        <w:t>May</w:t>
      </w:r>
      <w:proofErr w:type="spellEnd"/>
      <w:r w:rsidRPr="00AD7409">
        <w:rPr>
          <w:lang w:val="es-ES_tradnl"/>
        </w:rPr>
        <w:t xml:space="preserve"> 2017.</w:t>
      </w:r>
    </w:p>
    <w:p w14:paraId="5B1724B2" w14:textId="199A0A8E" w:rsidR="003D5C65" w:rsidRPr="000D136A" w:rsidRDefault="003D5C65" w:rsidP="0009461F">
      <w:pPr>
        <w:spacing w:line="480" w:lineRule="auto"/>
        <w:ind w:left="720" w:hanging="720"/>
        <w:rPr>
          <w:lang w:val="es-ES_tradnl"/>
        </w:rPr>
      </w:pPr>
      <w:bookmarkStart w:id="0" w:name="_GoBack"/>
      <w:r w:rsidRPr="003D5C65">
        <w:rPr>
          <w:i/>
          <w:lang w:val="es-ES_tradnl"/>
        </w:rPr>
        <w:t>7 cajas.</w:t>
      </w:r>
      <w:r w:rsidRPr="003D5C65">
        <w:rPr>
          <w:lang w:val="es-ES_tradnl"/>
        </w:rPr>
        <w:t xml:space="preserve"> </w:t>
      </w:r>
      <w:bookmarkEnd w:id="0"/>
      <w:r w:rsidRPr="003D5C65">
        <w:rPr>
          <w:lang w:val="es-ES_tradnl"/>
        </w:rPr>
        <w:t xml:space="preserve">Dir. Juan Carlos </w:t>
      </w:r>
      <w:proofErr w:type="spellStart"/>
      <w:r w:rsidRPr="003D5C65">
        <w:rPr>
          <w:lang w:val="es-ES_tradnl"/>
        </w:rPr>
        <w:t>Maneglia</w:t>
      </w:r>
      <w:proofErr w:type="spellEnd"/>
      <w:r w:rsidRPr="003D5C65">
        <w:rPr>
          <w:lang w:val="es-ES_tradnl"/>
        </w:rPr>
        <w:t xml:space="preserve"> and Tana </w:t>
      </w:r>
      <w:proofErr w:type="spellStart"/>
      <w:r w:rsidRPr="003D5C65">
        <w:rPr>
          <w:lang w:val="es-ES_tradnl"/>
        </w:rPr>
        <w:t>Schembori</w:t>
      </w:r>
      <w:proofErr w:type="spellEnd"/>
      <w:r w:rsidRPr="003D5C65">
        <w:rPr>
          <w:lang w:val="es-ES_tradnl"/>
        </w:rPr>
        <w:t xml:space="preserve">. </w:t>
      </w:r>
      <w:proofErr w:type="spellStart"/>
      <w:r w:rsidRPr="003D5C65">
        <w:rPr>
          <w:lang w:val="es-ES_tradnl"/>
        </w:rPr>
        <w:t>Perf</w:t>
      </w:r>
      <w:proofErr w:type="spellEnd"/>
      <w:r w:rsidRPr="003D5C65">
        <w:rPr>
          <w:lang w:val="es-ES_tradnl"/>
        </w:rPr>
        <w:t xml:space="preserve">. Celso Franco, Víctor Sosa, </w:t>
      </w:r>
      <w:proofErr w:type="spellStart"/>
      <w:r w:rsidRPr="003D5C65">
        <w:rPr>
          <w:lang w:val="es-ES_tradnl"/>
        </w:rPr>
        <w:t>Lali</w:t>
      </w:r>
      <w:proofErr w:type="spellEnd"/>
      <w:r w:rsidRPr="003D5C65">
        <w:rPr>
          <w:lang w:val="es-ES_tradnl"/>
        </w:rPr>
        <w:t xml:space="preserve"> </w:t>
      </w:r>
      <w:proofErr w:type="spellStart"/>
      <w:r w:rsidRPr="003D5C65">
        <w:rPr>
          <w:lang w:val="es-ES_tradnl"/>
        </w:rPr>
        <w:t>Gonzalez</w:t>
      </w:r>
      <w:proofErr w:type="spellEnd"/>
      <w:r w:rsidRPr="003D5C65">
        <w:rPr>
          <w:lang w:val="es-ES_tradnl"/>
        </w:rPr>
        <w:t xml:space="preserve"> . </w:t>
      </w:r>
      <w:proofErr w:type="spellStart"/>
      <w:r w:rsidRPr="003D5C65">
        <w:rPr>
          <w:lang w:val="es-ES_tradnl"/>
        </w:rPr>
        <w:t>Breaking</w:t>
      </w:r>
      <w:proofErr w:type="spellEnd"/>
      <w:r w:rsidRPr="003D5C65">
        <w:rPr>
          <w:lang w:val="es-ES_tradnl"/>
        </w:rPr>
        <w:t xml:space="preserve"> </w:t>
      </w:r>
      <w:proofErr w:type="spellStart"/>
      <w:r w:rsidRPr="003D5C65">
        <w:rPr>
          <w:lang w:val="es-ES_tradnl"/>
        </w:rPr>
        <w:t>Glass</w:t>
      </w:r>
      <w:proofErr w:type="spellEnd"/>
      <w:r w:rsidRPr="003D5C65">
        <w:rPr>
          <w:lang w:val="es-ES_tradnl"/>
        </w:rPr>
        <w:t xml:space="preserve"> </w:t>
      </w:r>
      <w:proofErr w:type="spellStart"/>
      <w:r w:rsidRPr="003D5C65">
        <w:rPr>
          <w:lang w:val="es-ES_tradnl"/>
        </w:rPr>
        <w:t>Pictures</w:t>
      </w:r>
      <w:proofErr w:type="spellEnd"/>
      <w:r w:rsidRPr="003D5C65">
        <w:rPr>
          <w:lang w:val="es-ES_tradnl"/>
        </w:rPr>
        <w:t>, 2014. DVD.</w:t>
      </w:r>
    </w:p>
    <w:p w14:paraId="27DE2FCD" w14:textId="0B3E5A96" w:rsidR="00FC315B" w:rsidRDefault="00FC315B" w:rsidP="00340934">
      <w:pPr>
        <w:spacing w:line="480" w:lineRule="auto"/>
        <w:rPr>
          <w:lang w:val="es-ES_tradnl"/>
        </w:rPr>
      </w:pPr>
    </w:p>
    <w:p w14:paraId="4F928226" w14:textId="563DBD51" w:rsidR="00DF7FA2" w:rsidRDefault="00DF7FA2" w:rsidP="00340934">
      <w:pPr>
        <w:spacing w:line="480" w:lineRule="auto"/>
      </w:pPr>
      <w:r>
        <w:rPr>
          <w:lang w:val="es-ES_tradnl"/>
        </w:rPr>
        <w:tab/>
      </w:r>
    </w:p>
    <w:sectPr w:rsidR="00DF7FA2" w:rsidSect="00F81A3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4E"/>
    <w:family w:val="auto"/>
    <w:pitch w:val="variable"/>
    <w:sig w:usb0="F7FFAFFF" w:usb1="E9DFFFFF" w:usb2="0000003F" w:usb3="00000000" w:csb0="003F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A18"/>
    <w:rsid w:val="000010BD"/>
    <w:rsid w:val="00003565"/>
    <w:rsid w:val="00005A27"/>
    <w:rsid w:val="00007F9E"/>
    <w:rsid w:val="00011DFE"/>
    <w:rsid w:val="00021B76"/>
    <w:rsid w:val="00027A69"/>
    <w:rsid w:val="000324BE"/>
    <w:rsid w:val="00032DAE"/>
    <w:rsid w:val="00044842"/>
    <w:rsid w:val="00045CDC"/>
    <w:rsid w:val="000548F2"/>
    <w:rsid w:val="00073606"/>
    <w:rsid w:val="0009461F"/>
    <w:rsid w:val="000A161F"/>
    <w:rsid w:val="000A493A"/>
    <w:rsid w:val="000D136A"/>
    <w:rsid w:val="000D1769"/>
    <w:rsid w:val="000D35F9"/>
    <w:rsid w:val="000D5E97"/>
    <w:rsid w:val="000E6CDC"/>
    <w:rsid w:val="001134A4"/>
    <w:rsid w:val="0012522D"/>
    <w:rsid w:val="00145E5F"/>
    <w:rsid w:val="0016261E"/>
    <w:rsid w:val="001755E5"/>
    <w:rsid w:val="001765FD"/>
    <w:rsid w:val="001935A5"/>
    <w:rsid w:val="001A3B94"/>
    <w:rsid w:val="001A63F9"/>
    <w:rsid w:val="001C06D1"/>
    <w:rsid w:val="001D5432"/>
    <w:rsid w:val="001F14D7"/>
    <w:rsid w:val="001F3996"/>
    <w:rsid w:val="002019AA"/>
    <w:rsid w:val="00210D51"/>
    <w:rsid w:val="00212B77"/>
    <w:rsid w:val="00223558"/>
    <w:rsid w:val="00223991"/>
    <w:rsid w:val="00235D52"/>
    <w:rsid w:val="002378D7"/>
    <w:rsid w:val="002411B0"/>
    <w:rsid w:val="002509F9"/>
    <w:rsid w:val="00254EFF"/>
    <w:rsid w:val="002573B1"/>
    <w:rsid w:val="0026036E"/>
    <w:rsid w:val="00275A83"/>
    <w:rsid w:val="002C0C02"/>
    <w:rsid w:val="002E113A"/>
    <w:rsid w:val="002E188A"/>
    <w:rsid w:val="002E6540"/>
    <w:rsid w:val="002F3352"/>
    <w:rsid w:val="002F4209"/>
    <w:rsid w:val="00310E1B"/>
    <w:rsid w:val="0031646A"/>
    <w:rsid w:val="0032165E"/>
    <w:rsid w:val="00322F0E"/>
    <w:rsid w:val="003316F3"/>
    <w:rsid w:val="00335CEA"/>
    <w:rsid w:val="00340934"/>
    <w:rsid w:val="00340AB7"/>
    <w:rsid w:val="00341AC6"/>
    <w:rsid w:val="00355D71"/>
    <w:rsid w:val="0036615A"/>
    <w:rsid w:val="003666CC"/>
    <w:rsid w:val="00366B52"/>
    <w:rsid w:val="0036753C"/>
    <w:rsid w:val="00376A45"/>
    <w:rsid w:val="00391043"/>
    <w:rsid w:val="003931B6"/>
    <w:rsid w:val="00395BE5"/>
    <w:rsid w:val="003B05C9"/>
    <w:rsid w:val="003B3A01"/>
    <w:rsid w:val="003B6A06"/>
    <w:rsid w:val="003D5C65"/>
    <w:rsid w:val="003E0299"/>
    <w:rsid w:val="003E0D81"/>
    <w:rsid w:val="003E1609"/>
    <w:rsid w:val="003F566E"/>
    <w:rsid w:val="00407772"/>
    <w:rsid w:val="00411DA1"/>
    <w:rsid w:val="00412027"/>
    <w:rsid w:val="004157F3"/>
    <w:rsid w:val="0041684F"/>
    <w:rsid w:val="00421861"/>
    <w:rsid w:val="004252C9"/>
    <w:rsid w:val="0043405C"/>
    <w:rsid w:val="00441672"/>
    <w:rsid w:val="004419E8"/>
    <w:rsid w:val="0044372C"/>
    <w:rsid w:val="004538B9"/>
    <w:rsid w:val="00467AA9"/>
    <w:rsid w:val="00473F17"/>
    <w:rsid w:val="00481BB8"/>
    <w:rsid w:val="00496383"/>
    <w:rsid w:val="004A2A37"/>
    <w:rsid w:val="004B3FC5"/>
    <w:rsid w:val="004C25D2"/>
    <w:rsid w:val="004C461D"/>
    <w:rsid w:val="004D13C9"/>
    <w:rsid w:val="004D3018"/>
    <w:rsid w:val="004D474C"/>
    <w:rsid w:val="005008F0"/>
    <w:rsid w:val="00503EA8"/>
    <w:rsid w:val="00507417"/>
    <w:rsid w:val="00513645"/>
    <w:rsid w:val="005207AA"/>
    <w:rsid w:val="0052560D"/>
    <w:rsid w:val="00525842"/>
    <w:rsid w:val="005354BD"/>
    <w:rsid w:val="00544394"/>
    <w:rsid w:val="00560546"/>
    <w:rsid w:val="00585A4B"/>
    <w:rsid w:val="00595D83"/>
    <w:rsid w:val="005A0327"/>
    <w:rsid w:val="005A54F5"/>
    <w:rsid w:val="005A5DBE"/>
    <w:rsid w:val="005B4952"/>
    <w:rsid w:val="005C339E"/>
    <w:rsid w:val="005C6D46"/>
    <w:rsid w:val="005D5184"/>
    <w:rsid w:val="005D5CDA"/>
    <w:rsid w:val="005E115D"/>
    <w:rsid w:val="005E36BF"/>
    <w:rsid w:val="005E42DA"/>
    <w:rsid w:val="005F1DC0"/>
    <w:rsid w:val="00604A2D"/>
    <w:rsid w:val="0062370B"/>
    <w:rsid w:val="006472B5"/>
    <w:rsid w:val="00655A18"/>
    <w:rsid w:val="00657A4A"/>
    <w:rsid w:val="00661236"/>
    <w:rsid w:val="00665E35"/>
    <w:rsid w:val="00666BC6"/>
    <w:rsid w:val="00680EE2"/>
    <w:rsid w:val="0068783E"/>
    <w:rsid w:val="006932AA"/>
    <w:rsid w:val="006B25B0"/>
    <w:rsid w:val="006D0D47"/>
    <w:rsid w:val="006D66F9"/>
    <w:rsid w:val="006E06E1"/>
    <w:rsid w:val="006E3B7B"/>
    <w:rsid w:val="006F3900"/>
    <w:rsid w:val="007073BB"/>
    <w:rsid w:val="0071594E"/>
    <w:rsid w:val="00715959"/>
    <w:rsid w:val="007173EE"/>
    <w:rsid w:val="00761319"/>
    <w:rsid w:val="00766C1A"/>
    <w:rsid w:val="00771163"/>
    <w:rsid w:val="007755A4"/>
    <w:rsid w:val="0077646B"/>
    <w:rsid w:val="007A0895"/>
    <w:rsid w:val="007A609C"/>
    <w:rsid w:val="007B3739"/>
    <w:rsid w:val="007B5F0F"/>
    <w:rsid w:val="007D2C6B"/>
    <w:rsid w:val="007D7B4B"/>
    <w:rsid w:val="007F7F5B"/>
    <w:rsid w:val="008005F3"/>
    <w:rsid w:val="00821059"/>
    <w:rsid w:val="00822776"/>
    <w:rsid w:val="008236DE"/>
    <w:rsid w:val="008242FD"/>
    <w:rsid w:val="0082532A"/>
    <w:rsid w:val="00841A20"/>
    <w:rsid w:val="008507FC"/>
    <w:rsid w:val="00852687"/>
    <w:rsid w:val="00856B2C"/>
    <w:rsid w:val="0085765D"/>
    <w:rsid w:val="00876C33"/>
    <w:rsid w:val="00882DFA"/>
    <w:rsid w:val="00883D1C"/>
    <w:rsid w:val="008911CA"/>
    <w:rsid w:val="00896A27"/>
    <w:rsid w:val="008A1890"/>
    <w:rsid w:val="008A22F8"/>
    <w:rsid w:val="008A6E7F"/>
    <w:rsid w:val="008A7966"/>
    <w:rsid w:val="008C531C"/>
    <w:rsid w:val="008C7CC9"/>
    <w:rsid w:val="008D5A59"/>
    <w:rsid w:val="00903C99"/>
    <w:rsid w:val="00904F38"/>
    <w:rsid w:val="0090607F"/>
    <w:rsid w:val="00910E24"/>
    <w:rsid w:val="009244AC"/>
    <w:rsid w:val="0092613D"/>
    <w:rsid w:val="009321AC"/>
    <w:rsid w:val="00934025"/>
    <w:rsid w:val="009367A4"/>
    <w:rsid w:val="009418C8"/>
    <w:rsid w:val="00946BF7"/>
    <w:rsid w:val="00962F9B"/>
    <w:rsid w:val="00963C98"/>
    <w:rsid w:val="00985715"/>
    <w:rsid w:val="0099270C"/>
    <w:rsid w:val="009945E8"/>
    <w:rsid w:val="00995BA6"/>
    <w:rsid w:val="009B6DC9"/>
    <w:rsid w:val="009C3109"/>
    <w:rsid w:val="009D1C5B"/>
    <w:rsid w:val="009D5977"/>
    <w:rsid w:val="009E56C4"/>
    <w:rsid w:val="009E74EC"/>
    <w:rsid w:val="009F352C"/>
    <w:rsid w:val="00A0104F"/>
    <w:rsid w:val="00A0278E"/>
    <w:rsid w:val="00A12253"/>
    <w:rsid w:val="00A17763"/>
    <w:rsid w:val="00A26CFA"/>
    <w:rsid w:val="00A31A10"/>
    <w:rsid w:val="00A41609"/>
    <w:rsid w:val="00A750EF"/>
    <w:rsid w:val="00A75658"/>
    <w:rsid w:val="00A80EC8"/>
    <w:rsid w:val="00A83304"/>
    <w:rsid w:val="00A877DD"/>
    <w:rsid w:val="00A95C04"/>
    <w:rsid w:val="00AA434A"/>
    <w:rsid w:val="00AD077F"/>
    <w:rsid w:val="00AD3F18"/>
    <w:rsid w:val="00AD53A7"/>
    <w:rsid w:val="00AD7409"/>
    <w:rsid w:val="00AF5C22"/>
    <w:rsid w:val="00AF7584"/>
    <w:rsid w:val="00B0238B"/>
    <w:rsid w:val="00B15C92"/>
    <w:rsid w:val="00B26E79"/>
    <w:rsid w:val="00B30BCC"/>
    <w:rsid w:val="00B46B7D"/>
    <w:rsid w:val="00B73C49"/>
    <w:rsid w:val="00B87CAA"/>
    <w:rsid w:val="00B90829"/>
    <w:rsid w:val="00B924E2"/>
    <w:rsid w:val="00B92759"/>
    <w:rsid w:val="00B928A3"/>
    <w:rsid w:val="00B943AF"/>
    <w:rsid w:val="00B94CDE"/>
    <w:rsid w:val="00B95633"/>
    <w:rsid w:val="00BC0782"/>
    <w:rsid w:val="00BC28A6"/>
    <w:rsid w:val="00BE5034"/>
    <w:rsid w:val="00BE50CA"/>
    <w:rsid w:val="00BE57DC"/>
    <w:rsid w:val="00BF2D38"/>
    <w:rsid w:val="00BF7F0E"/>
    <w:rsid w:val="00C03B05"/>
    <w:rsid w:val="00C03B63"/>
    <w:rsid w:val="00C06E58"/>
    <w:rsid w:val="00C1634F"/>
    <w:rsid w:val="00C20950"/>
    <w:rsid w:val="00C216E5"/>
    <w:rsid w:val="00C2604C"/>
    <w:rsid w:val="00C5085E"/>
    <w:rsid w:val="00C63C2E"/>
    <w:rsid w:val="00C7300E"/>
    <w:rsid w:val="00C73A7A"/>
    <w:rsid w:val="00C831CA"/>
    <w:rsid w:val="00C84105"/>
    <w:rsid w:val="00C858AF"/>
    <w:rsid w:val="00CA0140"/>
    <w:rsid w:val="00CB4B10"/>
    <w:rsid w:val="00CC5D89"/>
    <w:rsid w:val="00CF47AB"/>
    <w:rsid w:val="00CF5D42"/>
    <w:rsid w:val="00CF716A"/>
    <w:rsid w:val="00D1277E"/>
    <w:rsid w:val="00D13EFB"/>
    <w:rsid w:val="00D143EA"/>
    <w:rsid w:val="00D22E64"/>
    <w:rsid w:val="00D24CC1"/>
    <w:rsid w:val="00D3062E"/>
    <w:rsid w:val="00D36F9B"/>
    <w:rsid w:val="00D7286E"/>
    <w:rsid w:val="00D83C2D"/>
    <w:rsid w:val="00D97EBB"/>
    <w:rsid w:val="00DA05E7"/>
    <w:rsid w:val="00DA11FE"/>
    <w:rsid w:val="00DA1CBE"/>
    <w:rsid w:val="00DA24E7"/>
    <w:rsid w:val="00DA2D55"/>
    <w:rsid w:val="00DA452A"/>
    <w:rsid w:val="00DA71D7"/>
    <w:rsid w:val="00DC0E54"/>
    <w:rsid w:val="00DC3EFC"/>
    <w:rsid w:val="00DC5AAD"/>
    <w:rsid w:val="00DE1A0F"/>
    <w:rsid w:val="00DE42CB"/>
    <w:rsid w:val="00DF1C01"/>
    <w:rsid w:val="00DF2E99"/>
    <w:rsid w:val="00DF7FA2"/>
    <w:rsid w:val="00DF7FDE"/>
    <w:rsid w:val="00E346D6"/>
    <w:rsid w:val="00E357E8"/>
    <w:rsid w:val="00E43EAE"/>
    <w:rsid w:val="00E451A2"/>
    <w:rsid w:val="00E46887"/>
    <w:rsid w:val="00E52CA1"/>
    <w:rsid w:val="00E57CBC"/>
    <w:rsid w:val="00E73E0F"/>
    <w:rsid w:val="00E76FAE"/>
    <w:rsid w:val="00EC3ABD"/>
    <w:rsid w:val="00EC47BA"/>
    <w:rsid w:val="00EC6F2D"/>
    <w:rsid w:val="00ED48F0"/>
    <w:rsid w:val="00EE3940"/>
    <w:rsid w:val="00EF03D0"/>
    <w:rsid w:val="00EF35A1"/>
    <w:rsid w:val="00F063D0"/>
    <w:rsid w:val="00F13C60"/>
    <w:rsid w:val="00F1616F"/>
    <w:rsid w:val="00F24B37"/>
    <w:rsid w:val="00F25A0B"/>
    <w:rsid w:val="00F3565A"/>
    <w:rsid w:val="00F424F2"/>
    <w:rsid w:val="00F43BF5"/>
    <w:rsid w:val="00F536AC"/>
    <w:rsid w:val="00F7049F"/>
    <w:rsid w:val="00F81A33"/>
    <w:rsid w:val="00F83205"/>
    <w:rsid w:val="00F83573"/>
    <w:rsid w:val="00F8518A"/>
    <w:rsid w:val="00F85F1D"/>
    <w:rsid w:val="00F90253"/>
    <w:rsid w:val="00F965F5"/>
    <w:rsid w:val="00FA0B3E"/>
    <w:rsid w:val="00FA0F5F"/>
    <w:rsid w:val="00FA5477"/>
    <w:rsid w:val="00FB084B"/>
    <w:rsid w:val="00FB2B82"/>
    <w:rsid w:val="00FC315B"/>
    <w:rsid w:val="00FE0AC3"/>
    <w:rsid w:val="00FE2759"/>
    <w:rsid w:val="00FE53CA"/>
    <w:rsid w:val="00FE55F9"/>
    <w:rsid w:val="00FF67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D1E799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5A18"/>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1646A"/>
    <w:rPr>
      <w:rFonts w:ascii="Lucida Grande" w:hAnsi="Lucida Grande"/>
      <w:sz w:val="18"/>
      <w:szCs w:val="18"/>
    </w:rPr>
  </w:style>
  <w:style w:type="character" w:customStyle="1" w:styleId="BalloonTextChar">
    <w:name w:val="Balloon Text Char"/>
    <w:basedOn w:val="DefaultParagraphFont"/>
    <w:link w:val="BalloonText"/>
    <w:uiPriority w:val="99"/>
    <w:semiHidden/>
    <w:rsid w:val="0031646A"/>
    <w:rPr>
      <w:rFonts w:ascii="Lucida Grande" w:hAnsi="Lucida Grande"/>
      <w:sz w:val="18"/>
      <w:szCs w:val="18"/>
    </w:rPr>
  </w:style>
  <w:style w:type="character" w:styleId="CommentReference">
    <w:name w:val="annotation reference"/>
    <w:basedOn w:val="DefaultParagraphFont"/>
    <w:uiPriority w:val="99"/>
    <w:semiHidden/>
    <w:unhideWhenUsed/>
    <w:rsid w:val="0031646A"/>
    <w:rPr>
      <w:sz w:val="18"/>
      <w:szCs w:val="18"/>
    </w:rPr>
  </w:style>
  <w:style w:type="paragraph" w:styleId="CommentText">
    <w:name w:val="annotation text"/>
    <w:basedOn w:val="Normal"/>
    <w:link w:val="CommentTextChar"/>
    <w:uiPriority w:val="99"/>
    <w:semiHidden/>
    <w:unhideWhenUsed/>
    <w:rsid w:val="0031646A"/>
  </w:style>
  <w:style w:type="character" w:customStyle="1" w:styleId="CommentTextChar">
    <w:name w:val="Comment Text Char"/>
    <w:basedOn w:val="DefaultParagraphFont"/>
    <w:link w:val="CommentText"/>
    <w:uiPriority w:val="99"/>
    <w:semiHidden/>
    <w:rsid w:val="0031646A"/>
  </w:style>
  <w:style w:type="paragraph" w:styleId="CommentSubject">
    <w:name w:val="annotation subject"/>
    <w:basedOn w:val="CommentText"/>
    <w:next w:val="CommentText"/>
    <w:link w:val="CommentSubjectChar"/>
    <w:uiPriority w:val="99"/>
    <w:semiHidden/>
    <w:unhideWhenUsed/>
    <w:rsid w:val="0031646A"/>
    <w:rPr>
      <w:b/>
      <w:bCs/>
      <w:sz w:val="20"/>
      <w:szCs w:val="20"/>
    </w:rPr>
  </w:style>
  <w:style w:type="character" w:customStyle="1" w:styleId="CommentSubjectChar">
    <w:name w:val="Comment Subject Char"/>
    <w:basedOn w:val="CommentTextChar"/>
    <w:link w:val="CommentSubject"/>
    <w:uiPriority w:val="99"/>
    <w:semiHidden/>
    <w:rsid w:val="0031646A"/>
    <w:rPr>
      <w:b/>
      <w:bCs/>
      <w:sz w:val="20"/>
      <w:szCs w:val="20"/>
    </w:rPr>
  </w:style>
  <w:style w:type="paragraph" w:styleId="Revision">
    <w:name w:val="Revision"/>
    <w:hidden/>
    <w:uiPriority w:val="99"/>
    <w:semiHidden/>
    <w:rsid w:val="00BC28A6"/>
  </w:style>
  <w:style w:type="paragraph" w:customStyle="1" w:styleId="Body">
    <w:name w:val="Body"/>
    <w:rsid w:val="001F3996"/>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table" w:styleId="TableGrid">
    <w:name w:val="Table Grid"/>
    <w:basedOn w:val="TableNormal"/>
    <w:uiPriority w:val="59"/>
    <w:rsid w:val="001F3996"/>
    <w:pPr>
      <w:pBdr>
        <w:top w:val="nil"/>
        <w:left w:val="nil"/>
        <w:bottom w:val="nil"/>
        <w:right w:val="nil"/>
        <w:between w:val="nil"/>
        <w:bar w:val="nil"/>
      </w:pBdr>
    </w:pPr>
    <w:rPr>
      <w:rFonts w:eastAsia="Arial Unicode MS"/>
      <w:sz w:val="20"/>
      <w:szCs w:val="20"/>
      <w:bdr w:val="n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5A18"/>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1646A"/>
    <w:rPr>
      <w:rFonts w:ascii="Lucida Grande" w:hAnsi="Lucida Grande"/>
      <w:sz w:val="18"/>
      <w:szCs w:val="18"/>
    </w:rPr>
  </w:style>
  <w:style w:type="character" w:customStyle="1" w:styleId="BalloonTextChar">
    <w:name w:val="Balloon Text Char"/>
    <w:basedOn w:val="DefaultParagraphFont"/>
    <w:link w:val="BalloonText"/>
    <w:uiPriority w:val="99"/>
    <w:semiHidden/>
    <w:rsid w:val="0031646A"/>
    <w:rPr>
      <w:rFonts w:ascii="Lucida Grande" w:hAnsi="Lucida Grande"/>
      <w:sz w:val="18"/>
      <w:szCs w:val="18"/>
    </w:rPr>
  </w:style>
  <w:style w:type="character" w:styleId="CommentReference">
    <w:name w:val="annotation reference"/>
    <w:basedOn w:val="DefaultParagraphFont"/>
    <w:uiPriority w:val="99"/>
    <w:semiHidden/>
    <w:unhideWhenUsed/>
    <w:rsid w:val="0031646A"/>
    <w:rPr>
      <w:sz w:val="18"/>
      <w:szCs w:val="18"/>
    </w:rPr>
  </w:style>
  <w:style w:type="paragraph" w:styleId="CommentText">
    <w:name w:val="annotation text"/>
    <w:basedOn w:val="Normal"/>
    <w:link w:val="CommentTextChar"/>
    <w:uiPriority w:val="99"/>
    <w:semiHidden/>
    <w:unhideWhenUsed/>
    <w:rsid w:val="0031646A"/>
  </w:style>
  <w:style w:type="character" w:customStyle="1" w:styleId="CommentTextChar">
    <w:name w:val="Comment Text Char"/>
    <w:basedOn w:val="DefaultParagraphFont"/>
    <w:link w:val="CommentText"/>
    <w:uiPriority w:val="99"/>
    <w:semiHidden/>
    <w:rsid w:val="0031646A"/>
  </w:style>
  <w:style w:type="paragraph" w:styleId="CommentSubject">
    <w:name w:val="annotation subject"/>
    <w:basedOn w:val="CommentText"/>
    <w:next w:val="CommentText"/>
    <w:link w:val="CommentSubjectChar"/>
    <w:uiPriority w:val="99"/>
    <w:semiHidden/>
    <w:unhideWhenUsed/>
    <w:rsid w:val="0031646A"/>
    <w:rPr>
      <w:b/>
      <w:bCs/>
      <w:sz w:val="20"/>
      <w:szCs w:val="20"/>
    </w:rPr>
  </w:style>
  <w:style w:type="character" w:customStyle="1" w:styleId="CommentSubjectChar">
    <w:name w:val="Comment Subject Char"/>
    <w:basedOn w:val="CommentTextChar"/>
    <w:link w:val="CommentSubject"/>
    <w:uiPriority w:val="99"/>
    <w:semiHidden/>
    <w:rsid w:val="0031646A"/>
    <w:rPr>
      <w:b/>
      <w:bCs/>
      <w:sz w:val="20"/>
      <w:szCs w:val="20"/>
    </w:rPr>
  </w:style>
  <w:style w:type="paragraph" w:styleId="Revision">
    <w:name w:val="Revision"/>
    <w:hidden/>
    <w:uiPriority w:val="99"/>
    <w:semiHidden/>
    <w:rsid w:val="00BC28A6"/>
  </w:style>
  <w:style w:type="paragraph" w:customStyle="1" w:styleId="Body">
    <w:name w:val="Body"/>
    <w:rsid w:val="001F3996"/>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table" w:styleId="TableGrid">
    <w:name w:val="Table Grid"/>
    <w:basedOn w:val="TableNormal"/>
    <w:uiPriority w:val="59"/>
    <w:rsid w:val="001F3996"/>
    <w:pPr>
      <w:pBdr>
        <w:top w:val="nil"/>
        <w:left w:val="nil"/>
        <w:bottom w:val="nil"/>
        <w:right w:val="nil"/>
        <w:between w:val="nil"/>
        <w:bar w:val="nil"/>
      </w:pBdr>
    </w:pPr>
    <w:rPr>
      <w:rFonts w:eastAsia="Arial Unicode MS"/>
      <w:sz w:val="20"/>
      <w:szCs w:val="20"/>
      <w:bdr w:val="n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84333">
      <w:bodyDiv w:val="1"/>
      <w:marLeft w:val="0"/>
      <w:marRight w:val="0"/>
      <w:marTop w:val="0"/>
      <w:marBottom w:val="0"/>
      <w:divBdr>
        <w:top w:val="none" w:sz="0" w:space="0" w:color="auto"/>
        <w:left w:val="none" w:sz="0" w:space="0" w:color="auto"/>
        <w:bottom w:val="none" w:sz="0" w:space="0" w:color="auto"/>
        <w:right w:val="none" w:sz="0" w:space="0" w:color="auto"/>
      </w:divBdr>
    </w:div>
    <w:div w:id="36785827">
      <w:bodyDiv w:val="1"/>
      <w:marLeft w:val="0"/>
      <w:marRight w:val="0"/>
      <w:marTop w:val="0"/>
      <w:marBottom w:val="0"/>
      <w:divBdr>
        <w:top w:val="none" w:sz="0" w:space="0" w:color="auto"/>
        <w:left w:val="none" w:sz="0" w:space="0" w:color="auto"/>
        <w:bottom w:val="none" w:sz="0" w:space="0" w:color="auto"/>
        <w:right w:val="none" w:sz="0" w:space="0" w:color="auto"/>
      </w:divBdr>
    </w:div>
    <w:div w:id="57362885">
      <w:bodyDiv w:val="1"/>
      <w:marLeft w:val="0"/>
      <w:marRight w:val="0"/>
      <w:marTop w:val="0"/>
      <w:marBottom w:val="0"/>
      <w:divBdr>
        <w:top w:val="none" w:sz="0" w:space="0" w:color="auto"/>
        <w:left w:val="none" w:sz="0" w:space="0" w:color="auto"/>
        <w:bottom w:val="none" w:sz="0" w:space="0" w:color="auto"/>
        <w:right w:val="none" w:sz="0" w:space="0" w:color="auto"/>
      </w:divBdr>
    </w:div>
    <w:div w:id="138230237">
      <w:bodyDiv w:val="1"/>
      <w:marLeft w:val="0"/>
      <w:marRight w:val="0"/>
      <w:marTop w:val="0"/>
      <w:marBottom w:val="0"/>
      <w:divBdr>
        <w:top w:val="none" w:sz="0" w:space="0" w:color="auto"/>
        <w:left w:val="none" w:sz="0" w:space="0" w:color="auto"/>
        <w:bottom w:val="none" w:sz="0" w:space="0" w:color="auto"/>
        <w:right w:val="none" w:sz="0" w:space="0" w:color="auto"/>
      </w:divBdr>
    </w:div>
    <w:div w:id="267927863">
      <w:bodyDiv w:val="1"/>
      <w:marLeft w:val="0"/>
      <w:marRight w:val="0"/>
      <w:marTop w:val="0"/>
      <w:marBottom w:val="0"/>
      <w:divBdr>
        <w:top w:val="none" w:sz="0" w:space="0" w:color="auto"/>
        <w:left w:val="none" w:sz="0" w:space="0" w:color="auto"/>
        <w:bottom w:val="none" w:sz="0" w:space="0" w:color="auto"/>
        <w:right w:val="none" w:sz="0" w:space="0" w:color="auto"/>
      </w:divBdr>
    </w:div>
    <w:div w:id="419377405">
      <w:bodyDiv w:val="1"/>
      <w:marLeft w:val="0"/>
      <w:marRight w:val="0"/>
      <w:marTop w:val="0"/>
      <w:marBottom w:val="0"/>
      <w:divBdr>
        <w:top w:val="none" w:sz="0" w:space="0" w:color="auto"/>
        <w:left w:val="none" w:sz="0" w:space="0" w:color="auto"/>
        <w:bottom w:val="none" w:sz="0" w:space="0" w:color="auto"/>
        <w:right w:val="none" w:sz="0" w:space="0" w:color="auto"/>
      </w:divBdr>
    </w:div>
    <w:div w:id="590554546">
      <w:bodyDiv w:val="1"/>
      <w:marLeft w:val="0"/>
      <w:marRight w:val="0"/>
      <w:marTop w:val="0"/>
      <w:marBottom w:val="0"/>
      <w:divBdr>
        <w:top w:val="none" w:sz="0" w:space="0" w:color="auto"/>
        <w:left w:val="none" w:sz="0" w:space="0" w:color="auto"/>
        <w:bottom w:val="none" w:sz="0" w:space="0" w:color="auto"/>
        <w:right w:val="none" w:sz="0" w:space="0" w:color="auto"/>
      </w:divBdr>
    </w:div>
    <w:div w:id="619848632">
      <w:bodyDiv w:val="1"/>
      <w:marLeft w:val="0"/>
      <w:marRight w:val="0"/>
      <w:marTop w:val="0"/>
      <w:marBottom w:val="0"/>
      <w:divBdr>
        <w:top w:val="none" w:sz="0" w:space="0" w:color="auto"/>
        <w:left w:val="none" w:sz="0" w:space="0" w:color="auto"/>
        <w:bottom w:val="none" w:sz="0" w:space="0" w:color="auto"/>
        <w:right w:val="none" w:sz="0" w:space="0" w:color="auto"/>
      </w:divBdr>
    </w:div>
    <w:div w:id="812797844">
      <w:bodyDiv w:val="1"/>
      <w:marLeft w:val="0"/>
      <w:marRight w:val="0"/>
      <w:marTop w:val="0"/>
      <w:marBottom w:val="0"/>
      <w:divBdr>
        <w:top w:val="none" w:sz="0" w:space="0" w:color="auto"/>
        <w:left w:val="none" w:sz="0" w:space="0" w:color="auto"/>
        <w:bottom w:val="none" w:sz="0" w:space="0" w:color="auto"/>
        <w:right w:val="none" w:sz="0" w:space="0" w:color="auto"/>
      </w:divBdr>
    </w:div>
    <w:div w:id="834566060">
      <w:bodyDiv w:val="1"/>
      <w:marLeft w:val="0"/>
      <w:marRight w:val="0"/>
      <w:marTop w:val="0"/>
      <w:marBottom w:val="0"/>
      <w:divBdr>
        <w:top w:val="none" w:sz="0" w:space="0" w:color="auto"/>
        <w:left w:val="none" w:sz="0" w:space="0" w:color="auto"/>
        <w:bottom w:val="none" w:sz="0" w:space="0" w:color="auto"/>
        <w:right w:val="none" w:sz="0" w:space="0" w:color="auto"/>
      </w:divBdr>
    </w:div>
    <w:div w:id="941376985">
      <w:bodyDiv w:val="1"/>
      <w:marLeft w:val="0"/>
      <w:marRight w:val="0"/>
      <w:marTop w:val="0"/>
      <w:marBottom w:val="0"/>
      <w:divBdr>
        <w:top w:val="none" w:sz="0" w:space="0" w:color="auto"/>
        <w:left w:val="none" w:sz="0" w:space="0" w:color="auto"/>
        <w:bottom w:val="none" w:sz="0" w:space="0" w:color="auto"/>
        <w:right w:val="none" w:sz="0" w:space="0" w:color="auto"/>
      </w:divBdr>
    </w:div>
    <w:div w:id="994719466">
      <w:bodyDiv w:val="1"/>
      <w:marLeft w:val="0"/>
      <w:marRight w:val="0"/>
      <w:marTop w:val="0"/>
      <w:marBottom w:val="0"/>
      <w:divBdr>
        <w:top w:val="none" w:sz="0" w:space="0" w:color="auto"/>
        <w:left w:val="none" w:sz="0" w:space="0" w:color="auto"/>
        <w:bottom w:val="none" w:sz="0" w:space="0" w:color="auto"/>
        <w:right w:val="none" w:sz="0" w:space="0" w:color="auto"/>
      </w:divBdr>
    </w:div>
    <w:div w:id="1061174174">
      <w:bodyDiv w:val="1"/>
      <w:marLeft w:val="0"/>
      <w:marRight w:val="0"/>
      <w:marTop w:val="0"/>
      <w:marBottom w:val="0"/>
      <w:divBdr>
        <w:top w:val="none" w:sz="0" w:space="0" w:color="auto"/>
        <w:left w:val="none" w:sz="0" w:space="0" w:color="auto"/>
        <w:bottom w:val="none" w:sz="0" w:space="0" w:color="auto"/>
        <w:right w:val="none" w:sz="0" w:space="0" w:color="auto"/>
      </w:divBdr>
    </w:div>
    <w:div w:id="1235042555">
      <w:bodyDiv w:val="1"/>
      <w:marLeft w:val="0"/>
      <w:marRight w:val="0"/>
      <w:marTop w:val="0"/>
      <w:marBottom w:val="0"/>
      <w:divBdr>
        <w:top w:val="none" w:sz="0" w:space="0" w:color="auto"/>
        <w:left w:val="none" w:sz="0" w:space="0" w:color="auto"/>
        <w:bottom w:val="none" w:sz="0" w:space="0" w:color="auto"/>
        <w:right w:val="none" w:sz="0" w:space="0" w:color="auto"/>
      </w:divBdr>
    </w:div>
    <w:div w:id="1388799687">
      <w:bodyDiv w:val="1"/>
      <w:marLeft w:val="0"/>
      <w:marRight w:val="0"/>
      <w:marTop w:val="0"/>
      <w:marBottom w:val="0"/>
      <w:divBdr>
        <w:top w:val="none" w:sz="0" w:space="0" w:color="auto"/>
        <w:left w:val="none" w:sz="0" w:space="0" w:color="auto"/>
        <w:bottom w:val="none" w:sz="0" w:space="0" w:color="auto"/>
        <w:right w:val="none" w:sz="0" w:space="0" w:color="auto"/>
      </w:divBdr>
    </w:div>
    <w:div w:id="1391462086">
      <w:bodyDiv w:val="1"/>
      <w:marLeft w:val="0"/>
      <w:marRight w:val="0"/>
      <w:marTop w:val="0"/>
      <w:marBottom w:val="0"/>
      <w:divBdr>
        <w:top w:val="none" w:sz="0" w:space="0" w:color="auto"/>
        <w:left w:val="none" w:sz="0" w:space="0" w:color="auto"/>
        <w:bottom w:val="none" w:sz="0" w:space="0" w:color="auto"/>
        <w:right w:val="none" w:sz="0" w:space="0" w:color="auto"/>
      </w:divBdr>
    </w:div>
    <w:div w:id="1458185394">
      <w:bodyDiv w:val="1"/>
      <w:marLeft w:val="0"/>
      <w:marRight w:val="0"/>
      <w:marTop w:val="0"/>
      <w:marBottom w:val="0"/>
      <w:divBdr>
        <w:top w:val="none" w:sz="0" w:space="0" w:color="auto"/>
        <w:left w:val="none" w:sz="0" w:space="0" w:color="auto"/>
        <w:bottom w:val="none" w:sz="0" w:space="0" w:color="auto"/>
        <w:right w:val="none" w:sz="0" w:space="0" w:color="auto"/>
      </w:divBdr>
    </w:div>
    <w:div w:id="1511023067">
      <w:bodyDiv w:val="1"/>
      <w:marLeft w:val="0"/>
      <w:marRight w:val="0"/>
      <w:marTop w:val="0"/>
      <w:marBottom w:val="0"/>
      <w:divBdr>
        <w:top w:val="none" w:sz="0" w:space="0" w:color="auto"/>
        <w:left w:val="none" w:sz="0" w:space="0" w:color="auto"/>
        <w:bottom w:val="none" w:sz="0" w:space="0" w:color="auto"/>
        <w:right w:val="none" w:sz="0" w:space="0" w:color="auto"/>
      </w:divBdr>
    </w:div>
    <w:div w:id="1575435273">
      <w:bodyDiv w:val="1"/>
      <w:marLeft w:val="0"/>
      <w:marRight w:val="0"/>
      <w:marTop w:val="0"/>
      <w:marBottom w:val="0"/>
      <w:divBdr>
        <w:top w:val="none" w:sz="0" w:space="0" w:color="auto"/>
        <w:left w:val="none" w:sz="0" w:space="0" w:color="auto"/>
        <w:bottom w:val="none" w:sz="0" w:space="0" w:color="auto"/>
        <w:right w:val="none" w:sz="0" w:space="0" w:color="auto"/>
      </w:divBdr>
    </w:div>
    <w:div w:id="1709180209">
      <w:bodyDiv w:val="1"/>
      <w:marLeft w:val="0"/>
      <w:marRight w:val="0"/>
      <w:marTop w:val="0"/>
      <w:marBottom w:val="0"/>
      <w:divBdr>
        <w:top w:val="none" w:sz="0" w:space="0" w:color="auto"/>
        <w:left w:val="none" w:sz="0" w:space="0" w:color="auto"/>
        <w:bottom w:val="none" w:sz="0" w:space="0" w:color="auto"/>
        <w:right w:val="none" w:sz="0" w:space="0" w:color="auto"/>
      </w:divBdr>
    </w:div>
    <w:div w:id="1728600557">
      <w:bodyDiv w:val="1"/>
      <w:marLeft w:val="0"/>
      <w:marRight w:val="0"/>
      <w:marTop w:val="0"/>
      <w:marBottom w:val="0"/>
      <w:divBdr>
        <w:top w:val="none" w:sz="0" w:space="0" w:color="auto"/>
        <w:left w:val="none" w:sz="0" w:space="0" w:color="auto"/>
        <w:bottom w:val="none" w:sz="0" w:space="0" w:color="auto"/>
        <w:right w:val="none" w:sz="0" w:space="0" w:color="auto"/>
      </w:divBdr>
    </w:div>
    <w:div w:id="1992172302">
      <w:bodyDiv w:val="1"/>
      <w:marLeft w:val="0"/>
      <w:marRight w:val="0"/>
      <w:marTop w:val="0"/>
      <w:marBottom w:val="0"/>
      <w:divBdr>
        <w:top w:val="none" w:sz="0" w:space="0" w:color="auto"/>
        <w:left w:val="none" w:sz="0" w:space="0" w:color="auto"/>
        <w:bottom w:val="none" w:sz="0" w:space="0" w:color="auto"/>
        <w:right w:val="none" w:sz="0" w:space="0" w:color="auto"/>
      </w:divBdr>
    </w:div>
    <w:div w:id="2004237288">
      <w:bodyDiv w:val="1"/>
      <w:marLeft w:val="0"/>
      <w:marRight w:val="0"/>
      <w:marTop w:val="0"/>
      <w:marBottom w:val="0"/>
      <w:divBdr>
        <w:top w:val="none" w:sz="0" w:space="0" w:color="auto"/>
        <w:left w:val="none" w:sz="0" w:space="0" w:color="auto"/>
        <w:bottom w:val="none" w:sz="0" w:space="0" w:color="auto"/>
        <w:right w:val="none" w:sz="0" w:space="0" w:color="auto"/>
      </w:divBdr>
    </w:div>
    <w:div w:id="2131197544">
      <w:bodyDiv w:val="1"/>
      <w:marLeft w:val="0"/>
      <w:marRight w:val="0"/>
      <w:marTop w:val="0"/>
      <w:marBottom w:val="0"/>
      <w:divBdr>
        <w:top w:val="none" w:sz="0" w:space="0" w:color="auto"/>
        <w:left w:val="none" w:sz="0" w:space="0" w:color="auto"/>
        <w:bottom w:val="none" w:sz="0" w:space="0" w:color="auto"/>
        <w:right w:val="none" w:sz="0" w:space="0" w:color="auto"/>
      </w:divBdr>
      <w:divsChild>
        <w:div w:id="1467702835">
          <w:marLeft w:val="0"/>
          <w:marRight w:val="0"/>
          <w:marTop w:val="0"/>
          <w:marBottom w:val="0"/>
          <w:divBdr>
            <w:top w:val="none" w:sz="0" w:space="0" w:color="auto"/>
            <w:left w:val="none" w:sz="0" w:space="0" w:color="auto"/>
            <w:bottom w:val="none" w:sz="0" w:space="0" w:color="auto"/>
            <w:right w:val="none" w:sz="0" w:space="0" w:color="auto"/>
          </w:divBdr>
        </w:div>
      </w:divsChild>
    </w:div>
    <w:div w:id="213610098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2640</Words>
  <Characters>15049</Characters>
  <Application>Microsoft Macintosh Word</Application>
  <DocSecurity>0</DocSecurity>
  <Lines>125</Lines>
  <Paragraphs>35</Paragraphs>
  <ScaleCrop>false</ScaleCrop>
  <Company/>
  <LinksUpToDate>false</LinksUpToDate>
  <CharactersWithSpaces>17654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dc:creator>
  <cp:keywords/>
  <dc:description/>
  <cp:lastModifiedBy>Jessica </cp:lastModifiedBy>
  <cp:revision>2</cp:revision>
  <dcterms:created xsi:type="dcterms:W3CDTF">2017-05-24T20:13:00Z</dcterms:created>
  <dcterms:modified xsi:type="dcterms:W3CDTF">2017-05-24T20:13:00Z</dcterms:modified>
</cp:coreProperties>
</file>